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163FCE" w:rsidRPr="00163FCE" w:rsidRDefault="00163FCE" w:rsidP="00163FCE">
      <w:pPr>
        <w:jc w:val="center"/>
        <w:rPr>
          <w:rFonts w:cstheme="minorHAnsi"/>
          <w:b/>
          <w:sz w:val="40"/>
          <w:szCs w:val="40"/>
        </w:rPr>
      </w:pPr>
      <w:r w:rsidRPr="00163FCE">
        <w:rPr>
          <w:rFonts w:cstheme="minorHAnsi"/>
          <w:b/>
          <w:sz w:val="40"/>
          <w:szCs w:val="40"/>
        </w:rPr>
        <w:t xml:space="preserve">Publieke Zorg voor Jeugd anno 2020                     </w:t>
      </w: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D343E4" w:rsidP="00163FCE">
      <w:pPr>
        <w:jc w:val="center"/>
        <w:rPr>
          <w:rFonts w:cstheme="minorHAnsi"/>
          <w:i/>
          <w:color w:val="BFBFBF" w:themeColor="background1" w:themeShade="BF"/>
          <w:sz w:val="32"/>
          <w:szCs w:val="32"/>
        </w:rPr>
      </w:pPr>
      <w:r w:rsidRPr="00E2735C">
        <w:rPr>
          <w:rFonts w:cstheme="minorHAnsi"/>
          <w:i/>
          <w:color w:val="BFBFBF" w:themeColor="background1" w:themeShade="BF"/>
          <w:sz w:val="32"/>
          <w:szCs w:val="32"/>
        </w:rPr>
        <w:t>CONCEPT</w:t>
      </w:r>
      <w:r w:rsidR="003507FC" w:rsidRPr="00E2735C">
        <w:rPr>
          <w:rFonts w:cstheme="minorHAnsi"/>
          <w:i/>
          <w:color w:val="BFBFBF" w:themeColor="background1" w:themeShade="BF"/>
          <w:sz w:val="32"/>
          <w:szCs w:val="32"/>
        </w:rPr>
        <w:t xml:space="preserve"> </w:t>
      </w:r>
      <w:r w:rsidR="00A54527" w:rsidRPr="00E2735C">
        <w:rPr>
          <w:rFonts w:cstheme="minorHAnsi"/>
          <w:i/>
          <w:color w:val="BFBFBF" w:themeColor="background1" w:themeShade="BF"/>
          <w:sz w:val="32"/>
          <w:szCs w:val="32"/>
        </w:rPr>
        <w:tab/>
      </w:r>
    </w:p>
    <w:p w:rsidR="00E570D7" w:rsidRDefault="00E570D7" w:rsidP="00882D57">
      <w:pPr>
        <w:rPr>
          <w:rFonts w:cstheme="minorHAnsi"/>
          <w:i/>
          <w:color w:val="BFBFBF" w:themeColor="background1" w:themeShade="BF"/>
          <w:sz w:val="20"/>
          <w:szCs w:val="20"/>
        </w:rPr>
      </w:pPr>
    </w:p>
    <w:p w:rsidR="00D921D2" w:rsidRDefault="00D921D2" w:rsidP="00882D57">
      <w:pPr>
        <w:rPr>
          <w:rFonts w:cstheme="minorHAnsi"/>
          <w:i/>
          <w:color w:val="BFBFBF" w:themeColor="background1" w:themeShade="BF"/>
          <w:sz w:val="20"/>
          <w:szCs w:val="20"/>
        </w:rPr>
      </w:pPr>
    </w:p>
    <w:p w:rsidR="00D921D2" w:rsidRDefault="00D921D2" w:rsidP="00882D57">
      <w:pPr>
        <w:rPr>
          <w:rFonts w:cstheme="minorHAnsi"/>
          <w:i/>
          <w:color w:val="BFBFBF" w:themeColor="background1" w:themeShade="BF"/>
          <w:sz w:val="20"/>
          <w:szCs w:val="20"/>
        </w:rPr>
      </w:pPr>
    </w:p>
    <w:p w:rsidR="00D921D2" w:rsidRDefault="00D921D2"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E570D7" w:rsidRDefault="00E570D7" w:rsidP="00882D57">
      <w:pPr>
        <w:rPr>
          <w:rFonts w:cstheme="minorHAnsi"/>
          <w:i/>
          <w:color w:val="BFBFBF" w:themeColor="background1" w:themeShade="BF"/>
          <w:sz w:val="20"/>
          <w:szCs w:val="20"/>
        </w:rPr>
      </w:pPr>
    </w:p>
    <w:p w:rsidR="00163FCE" w:rsidRDefault="00163FCE" w:rsidP="00882D57">
      <w:pPr>
        <w:rPr>
          <w:rFonts w:cstheme="minorHAnsi"/>
          <w:i/>
          <w:color w:val="BFBFBF" w:themeColor="background1" w:themeShade="BF"/>
          <w:sz w:val="20"/>
          <w:szCs w:val="20"/>
        </w:rPr>
      </w:pPr>
    </w:p>
    <w:p w:rsidR="00163FCE" w:rsidRDefault="00163FCE" w:rsidP="00882D57">
      <w:pPr>
        <w:rPr>
          <w:rFonts w:cstheme="minorHAnsi"/>
          <w:i/>
          <w:color w:val="BFBFBF" w:themeColor="background1" w:themeShade="BF"/>
          <w:sz w:val="20"/>
          <w:szCs w:val="20"/>
        </w:rPr>
      </w:pPr>
    </w:p>
    <w:p w:rsidR="00E570D7" w:rsidRPr="00163FCE" w:rsidRDefault="00163FCE" w:rsidP="00163FCE">
      <w:pPr>
        <w:pStyle w:val="Geenafstand"/>
        <w:spacing w:line="276" w:lineRule="auto"/>
        <w:rPr>
          <w:sz w:val="24"/>
          <w:szCs w:val="24"/>
        </w:rPr>
      </w:pPr>
      <w:r w:rsidRPr="00163FCE">
        <w:rPr>
          <w:sz w:val="24"/>
          <w:szCs w:val="24"/>
        </w:rPr>
        <w:t>De JeugdZaak</w:t>
      </w:r>
    </w:p>
    <w:p w:rsidR="00163FCE" w:rsidRPr="00163FCE" w:rsidRDefault="002074E1" w:rsidP="00163FCE">
      <w:pPr>
        <w:pStyle w:val="Geenafstand"/>
        <w:spacing w:line="276" w:lineRule="auto"/>
        <w:rPr>
          <w:sz w:val="20"/>
          <w:szCs w:val="20"/>
        </w:rPr>
      </w:pPr>
      <w:r>
        <w:rPr>
          <w:sz w:val="20"/>
          <w:szCs w:val="20"/>
        </w:rPr>
        <w:t>19 november</w:t>
      </w:r>
      <w:r w:rsidR="00163FCE" w:rsidRPr="00163FCE">
        <w:rPr>
          <w:sz w:val="20"/>
          <w:szCs w:val="20"/>
        </w:rPr>
        <w:t xml:space="preserve"> 2013</w:t>
      </w:r>
    </w:p>
    <w:p w:rsidR="00163FCE" w:rsidRDefault="00163FCE" w:rsidP="00163FCE">
      <w:pPr>
        <w:pStyle w:val="Geenafstand"/>
        <w:spacing w:line="276" w:lineRule="auto"/>
        <w:rPr>
          <w:sz w:val="20"/>
          <w:szCs w:val="20"/>
        </w:rPr>
      </w:pPr>
    </w:p>
    <w:p w:rsidR="00163FCE" w:rsidRPr="00163FCE" w:rsidRDefault="00D343E4" w:rsidP="00163FCE">
      <w:pPr>
        <w:pStyle w:val="Geenafstand"/>
        <w:spacing w:line="276" w:lineRule="auto"/>
        <w:rPr>
          <w:sz w:val="20"/>
          <w:szCs w:val="20"/>
        </w:rPr>
      </w:pPr>
      <w:r w:rsidRPr="00163FCE">
        <w:rPr>
          <w:sz w:val="20"/>
          <w:szCs w:val="20"/>
        </w:rPr>
        <w:t xml:space="preserve">Marian van Leeuwen </w:t>
      </w:r>
    </w:p>
    <w:p w:rsidR="00163FCE" w:rsidRPr="00163FCE" w:rsidRDefault="00163FCE" w:rsidP="00163FCE">
      <w:pPr>
        <w:pStyle w:val="Geenafstand"/>
        <w:spacing w:line="276" w:lineRule="auto"/>
        <w:rPr>
          <w:sz w:val="20"/>
          <w:szCs w:val="20"/>
        </w:rPr>
      </w:pPr>
      <w:r>
        <w:rPr>
          <w:sz w:val="20"/>
          <w:szCs w:val="20"/>
        </w:rPr>
        <w:t>Martine Jansen</w:t>
      </w:r>
    </w:p>
    <w:p w:rsidR="004F1C15" w:rsidRPr="004B47DD" w:rsidRDefault="004F1C15" w:rsidP="00882D57">
      <w:pPr>
        <w:rPr>
          <w:rFonts w:cstheme="minorHAnsi"/>
          <w:b/>
          <w:sz w:val="20"/>
          <w:szCs w:val="20"/>
        </w:rPr>
      </w:pPr>
    </w:p>
    <w:p w:rsidR="009020E4" w:rsidRDefault="009020E4" w:rsidP="009020E4">
      <w:pPr>
        <w:rPr>
          <w:rFonts w:cstheme="minorHAnsi"/>
          <w:b/>
          <w:sz w:val="24"/>
          <w:szCs w:val="24"/>
        </w:rPr>
      </w:pPr>
      <w:r>
        <w:rPr>
          <w:rFonts w:cstheme="minorHAnsi"/>
          <w:b/>
          <w:sz w:val="24"/>
          <w:szCs w:val="24"/>
        </w:rPr>
        <w:lastRenderedPageBreak/>
        <w:t>Samenvatting</w:t>
      </w:r>
    </w:p>
    <w:p w:rsidR="009020E4" w:rsidRDefault="009020E4" w:rsidP="009020E4">
      <w:pPr>
        <w:rPr>
          <w:rFonts w:cstheme="minorHAnsi"/>
          <w:sz w:val="20"/>
          <w:szCs w:val="20"/>
        </w:rPr>
      </w:pPr>
    </w:p>
    <w:p w:rsidR="009020E4" w:rsidRDefault="009020E4" w:rsidP="009020E4">
      <w:pPr>
        <w:rPr>
          <w:rFonts w:cstheme="minorHAnsi"/>
          <w:sz w:val="20"/>
          <w:szCs w:val="20"/>
        </w:rPr>
      </w:pPr>
    </w:p>
    <w:p w:rsidR="009020E4" w:rsidRDefault="009020E4" w:rsidP="009020E4">
      <w:pPr>
        <w:rPr>
          <w:rFonts w:cstheme="minorHAnsi"/>
          <w:sz w:val="20"/>
          <w:szCs w:val="20"/>
        </w:rPr>
      </w:pPr>
      <w:r w:rsidRPr="004B47DD">
        <w:rPr>
          <w:rFonts w:cstheme="minorHAnsi"/>
          <w:sz w:val="20"/>
          <w:szCs w:val="20"/>
        </w:rPr>
        <w:t xml:space="preserve">Het Nederlands Centrum Jeugdgezondheid (NCJ) beschreef in mei 2012 de contouren van een visie op Publieke Zorg voor Jeugd (PZJ) in de brochure Betrokken en Nabij. </w:t>
      </w:r>
      <w:r>
        <w:rPr>
          <w:rFonts w:cstheme="minorHAnsi"/>
          <w:sz w:val="20"/>
          <w:szCs w:val="20"/>
        </w:rPr>
        <w:t>De sociale wijkteams en jeugd- en gezinsteams kunnen gezien worden als  PZJ</w:t>
      </w:r>
      <w:r w:rsidRPr="004B47DD">
        <w:rPr>
          <w:rFonts w:cstheme="minorHAnsi"/>
          <w:sz w:val="20"/>
          <w:szCs w:val="20"/>
        </w:rPr>
        <w:t xml:space="preserve"> </w:t>
      </w:r>
      <w:proofErr w:type="spellStart"/>
      <w:r w:rsidRPr="004B47DD">
        <w:rPr>
          <w:rFonts w:cstheme="minorHAnsi"/>
          <w:i/>
          <w:sz w:val="20"/>
          <w:szCs w:val="20"/>
        </w:rPr>
        <w:t>avant</w:t>
      </w:r>
      <w:proofErr w:type="spellEnd"/>
      <w:r w:rsidRPr="004B47DD">
        <w:rPr>
          <w:rFonts w:cstheme="minorHAnsi"/>
          <w:i/>
          <w:sz w:val="20"/>
          <w:szCs w:val="20"/>
        </w:rPr>
        <w:t xml:space="preserve"> la </w:t>
      </w:r>
      <w:proofErr w:type="spellStart"/>
      <w:r w:rsidRPr="004B47DD">
        <w:rPr>
          <w:rFonts w:cstheme="minorHAnsi"/>
          <w:i/>
          <w:sz w:val="20"/>
          <w:szCs w:val="20"/>
        </w:rPr>
        <w:t>lettre</w:t>
      </w:r>
      <w:proofErr w:type="spellEnd"/>
      <w:r>
        <w:rPr>
          <w:rFonts w:cstheme="minorHAnsi"/>
          <w:sz w:val="20"/>
          <w:szCs w:val="20"/>
        </w:rPr>
        <w:t xml:space="preserve">, zeker als ze naast een agogische en psychologische blik ook met een sociaal-medische blik naar jeugd en gezin kijken. Uit de interviews en documentenanalyse blijkt dat PZJ als teamprofiel </w:t>
      </w:r>
      <w:r w:rsidRPr="00EF41DC">
        <w:rPr>
          <w:rFonts w:cstheme="minorHAnsi"/>
          <w:sz w:val="20"/>
          <w:szCs w:val="20"/>
        </w:rPr>
        <w:t>waardevol en haalbaar</w:t>
      </w:r>
      <w:r>
        <w:rPr>
          <w:rFonts w:cstheme="minorHAnsi"/>
          <w:sz w:val="20"/>
          <w:szCs w:val="20"/>
        </w:rPr>
        <w:t xml:space="preserve"> is </w:t>
      </w:r>
      <w:r w:rsidR="00B1531C">
        <w:rPr>
          <w:rFonts w:cstheme="minorHAnsi"/>
          <w:sz w:val="20"/>
          <w:szCs w:val="20"/>
        </w:rPr>
        <w:t xml:space="preserve">en </w:t>
      </w:r>
      <w:r>
        <w:rPr>
          <w:rFonts w:cstheme="minorHAnsi"/>
          <w:sz w:val="20"/>
          <w:szCs w:val="20"/>
        </w:rPr>
        <w:t>m</w:t>
      </w:r>
      <w:r w:rsidRPr="00EF41DC">
        <w:rPr>
          <w:rFonts w:cstheme="minorHAnsi"/>
          <w:sz w:val="20"/>
          <w:szCs w:val="20"/>
        </w:rPr>
        <w:t xml:space="preserve">eerwaarde </w:t>
      </w:r>
      <w:r>
        <w:rPr>
          <w:rFonts w:cstheme="minorHAnsi"/>
          <w:sz w:val="20"/>
          <w:szCs w:val="20"/>
        </w:rPr>
        <w:t xml:space="preserve">levert </w:t>
      </w:r>
      <w:r w:rsidRPr="00EF41DC">
        <w:rPr>
          <w:rFonts w:cstheme="minorHAnsi"/>
          <w:sz w:val="20"/>
          <w:szCs w:val="20"/>
        </w:rPr>
        <w:t xml:space="preserve">voor jeugd en ouders. </w:t>
      </w:r>
      <w:r>
        <w:rPr>
          <w:rFonts w:cstheme="minorHAnsi"/>
          <w:sz w:val="20"/>
          <w:szCs w:val="20"/>
        </w:rPr>
        <w:t>D</w:t>
      </w:r>
      <w:r w:rsidRPr="00EF41DC">
        <w:rPr>
          <w:rFonts w:cstheme="minorHAnsi"/>
          <w:sz w:val="20"/>
          <w:szCs w:val="20"/>
        </w:rPr>
        <w:t xml:space="preserve">e afzonderlijke disciplines binnen het PZJ-team </w:t>
      </w:r>
      <w:r>
        <w:rPr>
          <w:rFonts w:cstheme="minorHAnsi"/>
          <w:sz w:val="20"/>
          <w:szCs w:val="20"/>
        </w:rPr>
        <w:t xml:space="preserve">kunnen, </w:t>
      </w:r>
      <w:r w:rsidRPr="00EF41DC">
        <w:rPr>
          <w:rFonts w:cstheme="minorHAnsi"/>
          <w:sz w:val="20"/>
          <w:szCs w:val="20"/>
        </w:rPr>
        <w:t xml:space="preserve">dankzij de samenwerking, zich ontwikkelen tot een team dat meer is dan de som der delen. </w:t>
      </w:r>
    </w:p>
    <w:p w:rsidR="009020E4" w:rsidRPr="00EF41DC" w:rsidRDefault="009020E4" w:rsidP="009020E4">
      <w:pPr>
        <w:rPr>
          <w:rFonts w:cstheme="minorHAnsi"/>
          <w:sz w:val="20"/>
          <w:szCs w:val="20"/>
        </w:rPr>
      </w:pPr>
      <w:r w:rsidRPr="00EF41DC">
        <w:rPr>
          <w:rFonts w:cstheme="minorHAnsi"/>
          <w:sz w:val="20"/>
          <w:szCs w:val="20"/>
        </w:rPr>
        <w:t xml:space="preserve">Het PZJ-profiel als individueel profiel lijkt op korte termijn niet haalbaar, maar de meeste geïnterviewden  achten het kansrijk en wenselijk voor de lange termijn. </w:t>
      </w:r>
      <w:r>
        <w:rPr>
          <w:rFonts w:cstheme="minorHAnsi"/>
          <w:sz w:val="20"/>
          <w:szCs w:val="20"/>
        </w:rPr>
        <w:t>W</w:t>
      </w:r>
      <w:r w:rsidRPr="00EF41DC">
        <w:rPr>
          <w:rFonts w:cstheme="minorHAnsi"/>
          <w:sz w:val="20"/>
          <w:szCs w:val="20"/>
        </w:rPr>
        <w:t xml:space="preserve">ijkgericht generalistisch werken </w:t>
      </w:r>
      <w:r>
        <w:rPr>
          <w:rFonts w:cstheme="minorHAnsi"/>
          <w:sz w:val="20"/>
          <w:szCs w:val="20"/>
        </w:rPr>
        <w:t xml:space="preserve">leidt </w:t>
      </w:r>
      <w:r w:rsidRPr="00EF41DC">
        <w:rPr>
          <w:rFonts w:cstheme="minorHAnsi"/>
          <w:sz w:val="20"/>
          <w:szCs w:val="20"/>
        </w:rPr>
        <w:t>tot betere zorg</w:t>
      </w:r>
      <w:r>
        <w:rPr>
          <w:rFonts w:cstheme="minorHAnsi"/>
          <w:sz w:val="20"/>
          <w:szCs w:val="20"/>
        </w:rPr>
        <w:t xml:space="preserve">. </w:t>
      </w:r>
      <w:r w:rsidRPr="00EF41DC">
        <w:rPr>
          <w:rFonts w:cstheme="minorHAnsi"/>
          <w:sz w:val="20"/>
          <w:szCs w:val="20"/>
        </w:rPr>
        <w:t xml:space="preserve"> </w:t>
      </w:r>
      <w:r>
        <w:rPr>
          <w:rFonts w:cstheme="minorHAnsi"/>
          <w:sz w:val="20"/>
          <w:szCs w:val="20"/>
        </w:rPr>
        <w:t>De voorkeur van de geïnterviewden gaat uit naar een vo</w:t>
      </w:r>
      <w:r w:rsidRPr="00EF41DC">
        <w:rPr>
          <w:rFonts w:cstheme="minorHAnsi"/>
          <w:sz w:val="20"/>
          <w:szCs w:val="20"/>
        </w:rPr>
        <w:t xml:space="preserve">orziening in de wijk met sociaal-medische, psychologische en agogische </w:t>
      </w:r>
      <w:r>
        <w:rPr>
          <w:rFonts w:cstheme="minorHAnsi"/>
          <w:sz w:val="20"/>
          <w:szCs w:val="20"/>
        </w:rPr>
        <w:t>competenties</w:t>
      </w:r>
      <w:r w:rsidRPr="00EF41DC">
        <w:rPr>
          <w:rFonts w:cstheme="minorHAnsi"/>
          <w:sz w:val="20"/>
          <w:szCs w:val="20"/>
        </w:rPr>
        <w:t>, om recht te kunnen doen aan de gehele context van het opvoeden en opgroeien van jeugd.</w:t>
      </w:r>
    </w:p>
    <w:p w:rsidR="009020E4" w:rsidRDefault="009020E4" w:rsidP="009020E4">
      <w:pPr>
        <w:rPr>
          <w:rFonts w:cstheme="minorHAnsi"/>
          <w:sz w:val="20"/>
          <w:szCs w:val="20"/>
        </w:rPr>
      </w:pPr>
      <w:r w:rsidRPr="004B47DD">
        <w:rPr>
          <w:rFonts w:cstheme="minorHAnsi"/>
          <w:sz w:val="20"/>
          <w:szCs w:val="20"/>
        </w:rPr>
        <w:t xml:space="preserve">De toekomstige Jeugdwet en het toekomstige wettelijk basispakket JGZ  staan het PZJ-profiel niet in de weg, maar creëren wel een aantal complicerende factoren. Eén van die complicerende factoren is dat PZJ binnen minimaal twee wettelijke kaders uitgevoerd moet worden (Jeugdwet en </w:t>
      </w:r>
      <w:proofErr w:type="spellStart"/>
      <w:r w:rsidRPr="004B47DD">
        <w:rPr>
          <w:rFonts w:cstheme="minorHAnsi"/>
          <w:sz w:val="20"/>
          <w:szCs w:val="20"/>
        </w:rPr>
        <w:t>Wpg</w:t>
      </w:r>
      <w:proofErr w:type="spellEnd"/>
      <w:r w:rsidRPr="004B47DD">
        <w:rPr>
          <w:rFonts w:cstheme="minorHAnsi"/>
          <w:sz w:val="20"/>
          <w:szCs w:val="20"/>
        </w:rPr>
        <w:t>), waarbij binnen de jeugdwet zowel sprake is van het preventieve deel (geen kwaliteitseisen) als het jeugdhulpdeel (wel kwaliteitseisen). Dit vereist dat de organisatie die PZJ gaat uitvoeren</w:t>
      </w:r>
      <w:r w:rsidR="00B1531C">
        <w:rPr>
          <w:rFonts w:cstheme="minorHAnsi"/>
          <w:sz w:val="20"/>
          <w:szCs w:val="20"/>
        </w:rPr>
        <w:t>,</w:t>
      </w:r>
      <w:r w:rsidRPr="004B47DD">
        <w:rPr>
          <w:rFonts w:cstheme="minorHAnsi"/>
          <w:sz w:val="20"/>
          <w:szCs w:val="20"/>
        </w:rPr>
        <w:t xml:space="preserve"> zowel voldoet aan de kwaliteitseisen van de </w:t>
      </w:r>
      <w:proofErr w:type="spellStart"/>
      <w:r w:rsidRPr="004B47DD">
        <w:rPr>
          <w:rFonts w:cstheme="minorHAnsi"/>
          <w:sz w:val="20"/>
          <w:szCs w:val="20"/>
        </w:rPr>
        <w:t>Wpg</w:t>
      </w:r>
      <w:proofErr w:type="spellEnd"/>
      <w:r w:rsidRPr="004B47DD">
        <w:rPr>
          <w:rFonts w:cstheme="minorHAnsi"/>
          <w:sz w:val="20"/>
          <w:szCs w:val="20"/>
        </w:rPr>
        <w:t xml:space="preserve"> als van de Jeugdwet.  </w:t>
      </w:r>
      <w:r>
        <w:rPr>
          <w:rFonts w:cstheme="minorHAnsi"/>
          <w:sz w:val="20"/>
          <w:szCs w:val="20"/>
        </w:rPr>
        <w:t xml:space="preserve">Daarnaast kan een klein aantal taken van de </w:t>
      </w:r>
      <w:r w:rsidR="009452CC">
        <w:rPr>
          <w:rFonts w:cstheme="minorHAnsi"/>
          <w:sz w:val="20"/>
          <w:szCs w:val="20"/>
        </w:rPr>
        <w:t>Zorgverzekeringswet (</w:t>
      </w:r>
      <w:proofErr w:type="spellStart"/>
      <w:r>
        <w:rPr>
          <w:rFonts w:cstheme="minorHAnsi"/>
          <w:sz w:val="20"/>
          <w:szCs w:val="20"/>
        </w:rPr>
        <w:t>Zvw</w:t>
      </w:r>
      <w:proofErr w:type="spellEnd"/>
      <w:r w:rsidR="009452CC">
        <w:rPr>
          <w:rFonts w:cstheme="minorHAnsi"/>
          <w:sz w:val="20"/>
          <w:szCs w:val="20"/>
        </w:rPr>
        <w:t>)</w:t>
      </w:r>
      <w:r>
        <w:rPr>
          <w:rFonts w:cstheme="minorHAnsi"/>
          <w:sz w:val="20"/>
          <w:szCs w:val="20"/>
        </w:rPr>
        <w:t xml:space="preserve"> door PZJ worden uitgevoerd. Ook hier gelden weer andere kwaliteitseisen. </w:t>
      </w:r>
    </w:p>
    <w:p w:rsidR="009020E4" w:rsidRDefault="009020E4" w:rsidP="009020E4">
      <w:pPr>
        <w:rPr>
          <w:rFonts w:cstheme="minorHAnsi"/>
          <w:sz w:val="20"/>
          <w:szCs w:val="20"/>
        </w:rPr>
      </w:pPr>
      <w:r>
        <w:rPr>
          <w:rFonts w:cstheme="minorHAnsi"/>
          <w:sz w:val="20"/>
          <w:szCs w:val="20"/>
        </w:rPr>
        <w:t xml:space="preserve">De uitgangspunten van </w:t>
      </w:r>
      <w:r w:rsidR="00B1531C">
        <w:rPr>
          <w:rFonts w:cstheme="minorHAnsi"/>
          <w:sz w:val="20"/>
          <w:szCs w:val="20"/>
        </w:rPr>
        <w:t xml:space="preserve">een </w:t>
      </w:r>
      <w:r>
        <w:rPr>
          <w:rFonts w:cstheme="minorHAnsi"/>
          <w:sz w:val="20"/>
          <w:szCs w:val="20"/>
        </w:rPr>
        <w:t>PZJ</w:t>
      </w:r>
      <w:r w:rsidR="00B1531C">
        <w:rPr>
          <w:rFonts w:cstheme="minorHAnsi"/>
          <w:sz w:val="20"/>
          <w:szCs w:val="20"/>
        </w:rPr>
        <w:t>-zorgverlener</w:t>
      </w:r>
      <w:r>
        <w:rPr>
          <w:rFonts w:cstheme="minorHAnsi"/>
          <w:sz w:val="20"/>
          <w:szCs w:val="20"/>
        </w:rPr>
        <w:t xml:space="preserve"> zijn: </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werkt met een brede systeemblik: psychologisch, agogisch en sociaal-medisch</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versterkt eigen kracht en sociaal netwerk</w:t>
      </w:r>
      <w:r w:rsidR="00B1531C">
        <w:rPr>
          <w:sz w:val="20"/>
          <w:szCs w:val="20"/>
        </w:rPr>
        <w:t xml:space="preserve"> ouder en kind</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behartigt belangen van het kind en doet recht aan belangen van anderen</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werkt vanuit geïnformeerd vertrouwen</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realiseert duurzame zorg- en samenlevingsarrangementen</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heeft handelingsplicht: zoveel mogelijk helpen, zo min mogelijk verwijzen</w:t>
      </w:r>
    </w:p>
    <w:p w:rsidR="009020E4" w:rsidRPr="00EF41DC" w:rsidRDefault="009020E4" w:rsidP="00C860D3">
      <w:pPr>
        <w:pStyle w:val="Geenafstand"/>
        <w:numPr>
          <w:ilvl w:val="0"/>
          <w:numId w:val="7"/>
        </w:numPr>
        <w:spacing w:line="276" w:lineRule="auto"/>
        <w:rPr>
          <w:sz w:val="20"/>
          <w:szCs w:val="20"/>
        </w:rPr>
      </w:pPr>
      <w:r w:rsidRPr="00EF41DC">
        <w:rPr>
          <w:sz w:val="20"/>
          <w:szCs w:val="20"/>
        </w:rPr>
        <w:t xml:space="preserve">PZJ voert de preventieve </w:t>
      </w:r>
      <w:proofErr w:type="spellStart"/>
      <w:r w:rsidRPr="00EF41DC">
        <w:rPr>
          <w:sz w:val="20"/>
          <w:szCs w:val="20"/>
        </w:rPr>
        <w:t>Wpg-taken</w:t>
      </w:r>
      <w:proofErr w:type="spellEnd"/>
      <w:r w:rsidRPr="00EF41DC">
        <w:rPr>
          <w:sz w:val="20"/>
          <w:szCs w:val="20"/>
        </w:rPr>
        <w:t xml:space="preserve"> in onderlinge samenhang uit</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verbindt preventie met concrete hulp</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werkt in de wijk in de leefwerelden passend bij de ontwikkelingsfase van een kind</w:t>
      </w:r>
    </w:p>
    <w:p w:rsidR="009020E4" w:rsidRPr="00EF41DC" w:rsidRDefault="009020E4" w:rsidP="00C860D3">
      <w:pPr>
        <w:pStyle w:val="Geenafstand"/>
        <w:numPr>
          <w:ilvl w:val="0"/>
          <w:numId w:val="7"/>
        </w:numPr>
        <w:spacing w:line="276" w:lineRule="auto"/>
        <w:rPr>
          <w:sz w:val="20"/>
          <w:szCs w:val="20"/>
        </w:rPr>
      </w:pPr>
      <w:r w:rsidRPr="00EF41DC">
        <w:rPr>
          <w:sz w:val="20"/>
          <w:szCs w:val="20"/>
        </w:rPr>
        <w:t>PZJ geeft gevraagd en ongevraagd advies aan gemeente en andere overheden</w:t>
      </w:r>
    </w:p>
    <w:p w:rsidR="009020E4" w:rsidRDefault="002667BB" w:rsidP="009020E4">
      <w:pPr>
        <w:rPr>
          <w:rFonts w:cstheme="minorHAnsi"/>
          <w:sz w:val="20"/>
          <w:szCs w:val="20"/>
        </w:rPr>
      </w:pPr>
      <w:r>
        <w:rPr>
          <w:rFonts w:cstheme="minorHAnsi"/>
          <w:noProof/>
          <w:sz w:val="20"/>
          <w:szCs w:val="20"/>
        </w:rPr>
        <w:drawing>
          <wp:anchor distT="0" distB="0" distL="114300" distR="114300" simplePos="0" relativeHeight="251700224" behindDoc="0" locked="0" layoutInCell="1" allowOverlap="1">
            <wp:simplePos x="0" y="0"/>
            <wp:positionH relativeFrom="page">
              <wp:posOffset>681355</wp:posOffset>
            </wp:positionH>
            <wp:positionV relativeFrom="margin">
              <wp:posOffset>6435090</wp:posOffset>
            </wp:positionV>
            <wp:extent cx="2872105" cy="2466975"/>
            <wp:effectExtent l="0" t="0" r="4445" b="0"/>
            <wp:wrapSquare wrapText="bothSides"/>
            <wp:docPr id="4" name="Afbeelding 2" descr="piramide zonder van naar percent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amide zonder van naar percentages.png"/>
                    <pic:cNvPicPr/>
                  </pic:nvPicPr>
                  <pic:blipFill>
                    <a:blip r:embed="rId8" cstate="print"/>
                    <a:stretch>
                      <a:fillRect/>
                    </a:stretch>
                  </pic:blipFill>
                  <pic:spPr>
                    <a:xfrm>
                      <a:off x="0" y="0"/>
                      <a:ext cx="2872105" cy="2466975"/>
                    </a:xfrm>
                    <a:prstGeom prst="rect">
                      <a:avLst/>
                    </a:prstGeom>
                  </pic:spPr>
                </pic:pic>
              </a:graphicData>
            </a:graphic>
          </wp:anchor>
        </w:drawing>
      </w:r>
    </w:p>
    <w:p w:rsidR="009452CC" w:rsidRDefault="009452CC" w:rsidP="009452CC">
      <w:pPr>
        <w:rPr>
          <w:rFonts w:cstheme="minorHAnsi"/>
          <w:sz w:val="20"/>
          <w:szCs w:val="20"/>
        </w:rPr>
      </w:pPr>
      <w:r>
        <w:rPr>
          <w:rFonts w:cstheme="minorHAnsi"/>
          <w:sz w:val="20"/>
          <w:szCs w:val="20"/>
        </w:rPr>
        <w:t xml:space="preserve">De geïnterviewde praktijken laten voorbeelden zien van </w:t>
      </w:r>
      <w:r w:rsidRPr="00301368">
        <w:rPr>
          <w:rFonts w:cstheme="minorHAnsi"/>
          <w:sz w:val="20"/>
          <w:szCs w:val="20"/>
        </w:rPr>
        <w:t>sociale wijkteams en jeugd- en gezinsteams voor</w:t>
      </w:r>
      <w:r w:rsidR="001F71DC">
        <w:rPr>
          <w:rFonts w:cstheme="minorHAnsi"/>
          <w:sz w:val="20"/>
          <w:szCs w:val="20"/>
        </w:rPr>
        <w:t xml:space="preserve"> de eerste 80% van de piramide</w:t>
      </w:r>
      <w:r w:rsidRPr="00301368">
        <w:rPr>
          <w:rFonts w:cstheme="minorHAnsi"/>
          <w:sz w:val="20"/>
          <w:szCs w:val="20"/>
        </w:rPr>
        <w:t xml:space="preserve"> tot </w:t>
      </w:r>
      <w:r w:rsidR="001F71DC">
        <w:rPr>
          <w:rFonts w:cstheme="minorHAnsi"/>
          <w:sz w:val="20"/>
          <w:szCs w:val="20"/>
        </w:rPr>
        <w:t>juist het puntje van de piramide</w:t>
      </w:r>
      <w:r w:rsidRPr="00301368">
        <w:rPr>
          <w:rFonts w:cstheme="minorHAnsi"/>
          <w:sz w:val="20"/>
          <w:szCs w:val="20"/>
        </w:rPr>
        <w:t xml:space="preserve">. </w:t>
      </w:r>
    </w:p>
    <w:p w:rsidR="009020E4" w:rsidRDefault="009020E4" w:rsidP="009020E4">
      <w:pPr>
        <w:rPr>
          <w:rFonts w:cstheme="minorHAnsi"/>
          <w:sz w:val="20"/>
          <w:szCs w:val="20"/>
        </w:rPr>
      </w:pPr>
      <w:r w:rsidRPr="00301368">
        <w:rPr>
          <w:rFonts w:cstheme="minorHAnsi"/>
          <w:sz w:val="20"/>
          <w:szCs w:val="20"/>
        </w:rPr>
        <w:t xml:space="preserve">De mate waarin een team voldoet aan </w:t>
      </w:r>
      <w:r>
        <w:rPr>
          <w:rFonts w:cstheme="minorHAnsi"/>
          <w:sz w:val="20"/>
          <w:szCs w:val="20"/>
        </w:rPr>
        <w:t>boven</w:t>
      </w:r>
      <w:r w:rsidRPr="00301368">
        <w:rPr>
          <w:rFonts w:cstheme="minorHAnsi"/>
          <w:sz w:val="20"/>
          <w:szCs w:val="20"/>
        </w:rPr>
        <w:t>staande uitgangspunten</w:t>
      </w:r>
      <w:r w:rsidR="00B1531C">
        <w:rPr>
          <w:rFonts w:cstheme="minorHAnsi"/>
          <w:sz w:val="20"/>
          <w:szCs w:val="20"/>
        </w:rPr>
        <w:t>,</w:t>
      </w:r>
      <w:r w:rsidRPr="00301368">
        <w:rPr>
          <w:rFonts w:cstheme="minorHAnsi"/>
          <w:sz w:val="20"/>
          <w:szCs w:val="20"/>
        </w:rPr>
        <w:t xml:space="preserve"> is </w:t>
      </w:r>
      <w:r>
        <w:rPr>
          <w:rFonts w:cstheme="minorHAnsi"/>
          <w:sz w:val="20"/>
          <w:szCs w:val="20"/>
        </w:rPr>
        <w:t xml:space="preserve">onder andere </w:t>
      </w:r>
      <w:r w:rsidRPr="00301368">
        <w:rPr>
          <w:rFonts w:cstheme="minorHAnsi"/>
          <w:sz w:val="20"/>
          <w:szCs w:val="20"/>
        </w:rPr>
        <w:t xml:space="preserve">afhankelijk van de doelgroep van het team. Teams </w:t>
      </w:r>
      <w:r w:rsidR="00B1531C">
        <w:rPr>
          <w:rFonts w:cstheme="minorHAnsi"/>
          <w:sz w:val="20"/>
          <w:szCs w:val="20"/>
        </w:rPr>
        <w:t xml:space="preserve">die het meest voldoen aan de uitgangspunten van PZJ </w:t>
      </w:r>
      <w:r w:rsidRPr="00301368">
        <w:rPr>
          <w:rFonts w:cstheme="minorHAnsi"/>
          <w:sz w:val="20"/>
          <w:szCs w:val="20"/>
        </w:rPr>
        <w:t xml:space="preserve">richten </w:t>
      </w:r>
      <w:r w:rsidR="00B1531C">
        <w:rPr>
          <w:rFonts w:cstheme="minorHAnsi"/>
          <w:sz w:val="20"/>
          <w:szCs w:val="20"/>
        </w:rPr>
        <w:t xml:space="preserve">zich </w:t>
      </w:r>
      <w:r w:rsidRPr="00301368">
        <w:rPr>
          <w:rFonts w:cstheme="minorHAnsi"/>
          <w:sz w:val="20"/>
          <w:szCs w:val="20"/>
        </w:rPr>
        <w:t xml:space="preserve">op de eerste 85 tot 90% van de piramide, </w:t>
      </w:r>
      <w:r w:rsidR="00B1531C">
        <w:rPr>
          <w:rFonts w:cstheme="minorHAnsi"/>
          <w:sz w:val="20"/>
          <w:szCs w:val="20"/>
        </w:rPr>
        <w:t>hebben</w:t>
      </w:r>
      <w:r w:rsidRPr="00301368">
        <w:rPr>
          <w:rFonts w:cstheme="minorHAnsi"/>
          <w:sz w:val="20"/>
          <w:szCs w:val="20"/>
        </w:rPr>
        <w:t xml:space="preserve"> JGZ geïntegreerd</w:t>
      </w:r>
      <w:r>
        <w:rPr>
          <w:rFonts w:cstheme="minorHAnsi"/>
          <w:sz w:val="20"/>
          <w:szCs w:val="20"/>
        </w:rPr>
        <w:t xml:space="preserve">, </w:t>
      </w:r>
      <w:r w:rsidR="00B1531C">
        <w:rPr>
          <w:rFonts w:cstheme="minorHAnsi"/>
          <w:sz w:val="20"/>
          <w:szCs w:val="20"/>
        </w:rPr>
        <w:t xml:space="preserve">hebben </w:t>
      </w:r>
      <w:r w:rsidRPr="00301368">
        <w:rPr>
          <w:rFonts w:cstheme="minorHAnsi"/>
          <w:sz w:val="20"/>
          <w:szCs w:val="20"/>
        </w:rPr>
        <w:t>bevoegdheden  om specialistische hulp in te schakelen</w:t>
      </w:r>
      <w:r>
        <w:rPr>
          <w:rFonts w:cstheme="minorHAnsi"/>
          <w:sz w:val="20"/>
          <w:szCs w:val="20"/>
        </w:rPr>
        <w:t xml:space="preserve"> </w:t>
      </w:r>
      <w:proofErr w:type="spellStart"/>
      <w:r>
        <w:rPr>
          <w:rFonts w:cstheme="minorHAnsi"/>
          <w:sz w:val="20"/>
          <w:szCs w:val="20"/>
        </w:rPr>
        <w:t>én</w:t>
      </w:r>
      <w:proofErr w:type="spellEnd"/>
      <w:r>
        <w:rPr>
          <w:rFonts w:cstheme="minorHAnsi"/>
          <w:sz w:val="20"/>
          <w:szCs w:val="20"/>
        </w:rPr>
        <w:t xml:space="preserve"> </w:t>
      </w:r>
      <w:r w:rsidR="00B1531C">
        <w:rPr>
          <w:rFonts w:cstheme="minorHAnsi"/>
          <w:sz w:val="20"/>
          <w:szCs w:val="20"/>
        </w:rPr>
        <w:t xml:space="preserve">voeren </w:t>
      </w:r>
      <w:r>
        <w:rPr>
          <w:rFonts w:cstheme="minorHAnsi"/>
          <w:sz w:val="20"/>
          <w:szCs w:val="20"/>
        </w:rPr>
        <w:t xml:space="preserve">de </w:t>
      </w:r>
      <w:proofErr w:type="spellStart"/>
      <w:r>
        <w:rPr>
          <w:rFonts w:cstheme="minorHAnsi"/>
          <w:sz w:val="20"/>
          <w:szCs w:val="20"/>
        </w:rPr>
        <w:t>Wpg</w:t>
      </w:r>
      <w:proofErr w:type="spellEnd"/>
      <w:r>
        <w:rPr>
          <w:rFonts w:cstheme="minorHAnsi"/>
          <w:sz w:val="20"/>
          <w:szCs w:val="20"/>
        </w:rPr>
        <w:t xml:space="preserve"> preventietaken </w:t>
      </w:r>
      <w:r w:rsidR="00B1531C">
        <w:rPr>
          <w:rFonts w:cstheme="minorHAnsi"/>
          <w:sz w:val="20"/>
          <w:szCs w:val="20"/>
        </w:rPr>
        <w:t xml:space="preserve">uit </w:t>
      </w:r>
      <w:r>
        <w:rPr>
          <w:rFonts w:cstheme="minorHAnsi"/>
          <w:sz w:val="20"/>
          <w:szCs w:val="20"/>
        </w:rPr>
        <w:t>voor jeugd</w:t>
      </w:r>
      <w:r w:rsidR="009452CC">
        <w:rPr>
          <w:rFonts w:cstheme="minorHAnsi"/>
          <w:sz w:val="20"/>
          <w:szCs w:val="20"/>
        </w:rPr>
        <w:t xml:space="preserve"> </w:t>
      </w:r>
      <w:r>
        <w:rPr>
          <w:rFonts w:cstheme="minorHAnsi"/>
          <w:sz w:val="20"/>
          <w:szCs w:val="20"/>
        </w:rPr>
        <w:t xml:space="preserve">. </w:t>
      </w:r>
    </w:p>
    <w:p w:rsidR="009452CC" w:rsidRPr="00301368" w:rsidRDefault="009452CC" w:rsidP="009020E4">
      <w:pPr>
        <w:rPr>
          <w:rFonts w:cstheme="minorHAnsi"/>
          <w:sz w:val="20"/>
          <w:szCs w:val="20"/>
        </w:rPr>
      </w:pPr>
    </w:p>
    <w:p w:rsidR="009020E4" w:rsidRDefault="009020E4" w:rsidP="009020E4">
      <w:pPr>
        <w:autoSpaceDE w:val="0"/>
        <w:autoSpaceDN w:val="0"/>
        <w:adjustRightInd w:val="0"/>
        <w:spacing w:after="0"/>
        <w:rPr>
          <w:rFonts w:cstheme="minorHAnsi"/>
          <w:sz w:val="20"/>
          <w:szCs w:val="20"/>
        </w:rPr>
      </w:pPr>
      <w:r>
        <w:rPr>
          <w:rFonts w:cstheme="minorHAnsi"/>
          <w:sz w:val="20"/>
          <w:szCs w:val="20"/>
        </w:rPr>
        <w:t xml:space="preserve">JGZ heeft veel in huis om </w:t>
      </w:r>
      <w:proofErr w:type="spellStart"/>
      <w:r>
        <w:rPr>
          <w:rFonts w:cstheme="minorHAnsi"/>
          <w:sz w:val="20"/>
          <w:szCs w:val="20"/>
        </w:rPr>
        <w:t>PZJ-zorgverlener</w:t>
      </w:r>
      <w:proofErr w:type="spellEnd"/>
      <w:r>
        <w:rPr>
          <w:rFonts w:cstheme="minorHAnsi"/>
          <w:sz w:val="20"/>
          <w:szCs w:val="20"/>
        </w:rPr>
        <w:t xml:space="preserve"> te worden</w:t>
      </w:r>
      <w:r w:rsidR="00B1531C">
        <w:rPr>
          <w:rFonts w:cstheme="minorHAnsi"/>
          <w:sz w:val="20"/>
          <w:szCs w:val="20"/>
        </w:rPr>
        <w:t>, z</w:t>
      </w:r>
      <w:r>
        <w:rPr>
          <w:rFonts w:cstheme="minorHAnsi"/>
          <w:sz w:val="20"/>
          <w:szCs w:val="20"/>
        </w:rPr>
        <w:t>eker JGZ –medewerkers die al wat jaren ervaring hebben en diverse scholingen hebben gevolgd. Ontwikkelpunten voor de JGZ om PZJ-zorgverlener te kunnen worden</w:t>
      </w:r>
      <w:r w:rsidR="00B1531C">
        <w:rPr>
          <w:rFonts w:cstheme="minorHAnsi"/>
          <w:sz w:val="20"/>
          <w:szCs w:val="20"/>
        </w:rPr>
        <w:t>,</w:t>
      </w:r>
      <w:r>
        <w:rPr>
          <w:rFonts w:cstheme="minorHAnsi"/>
          <w:sz w:val="20"/>
          <w:szCs w:val="20"/>
        </w:rPr>
        <w:t xml:space="preserve"> zijn gelegen in het versterken van hulpverleningscompetenties, meer tijd </w:t>
      </w:r>
      <w:r w:rsidR="00B1531C">
        <w:rPr>
          <w:rFonts w:cstheme="minorHAnsi"/>
          <w:sz w:val="20"/>
          <w:szCs w:val="20"/>
        </w:rPr>
        <w:t xml:space="preserve">om </w:t>
      </w:r>
      <w:r>
        <w:rPr>
          <w:rFonts w:cstheme="minorHAnsi"/>
          <w:sz w:val="20"/>
          <w:szCs w:val="20"/>
        </w:rPr>
        <w:t xml:space="preserve">flexibel vraaggericht ondersteuning kunnen bieden,  regelruimte en verantwoording op gezondheidswinst in plaats van op productie. Ook zijn bevoegdheden om specialistische hulp in te schakelen van belang en, gezien de verschillende wetten,  een samenhangend kwaliteitskader. </w:t>
      </w:r>
    </w:p>
    <w:p w:rsidR="009020E4" w:rsidRDefault="009020E4">
      <w:pPr>
        <w:rPr>
          <w:rFonts w:cstheme="minorHAnsi"/>
          <w:b/>
          <w:sz w:val="24"/>
          <w:szCs w:val="24"/>
        </w:rPr>
      </w:pPr>
      <w:r>
        <w:rPr>
          <w:rFonts w:cstheme="minorHAnsi"/>
          <w:b/>
          <w:sz w:val="24"/>
          <w:szCs w:val="24"/>
        </w:rPr>
        <w:br w:type="page"/>
      </w:r>
    </w:p>
    <w:p w:rsidR="00E570D7" w:rsidRPr="00E570D7" w:rsidRDefault="00E570D7" w:rsidP="00E570D7">
      <w:pPr>
        <w:rPr>
          <w:rFonts w:cstheme="minorHAnsi"/>
          <w:b/>
          <w:sz w:val="24"/>
          <w:szCs w:val="24"/>
        </w:rPr>
      </w:pPr>
      <w:r w:rsidRPr="00E570D7">
        <w:rPr>
          <w:rFonts w:cstheme="minorHAnsi"/>
          <w:b/>
          <w:sz w:val="24"/>
          <w:szCs w:val="24"/>
        </w:rPr>
        <w:lastRenderedPageBreak/>
        <w:t>Inhoudsopgave</w:t>
      </w:r>
    </w:p>
    <w:p w:rsidR="00E570D7" w:rsidRDefault="00E570D7" w:rsidP="00E570D7">
      <w:pPr>
        <w:rPr>
          <w:rFonts w:cstheme="minorHAnsi"/>
          <w:b/>
          <w:sz w:val="20"/>
          <w:szCs w:val="20"/>
        </w:rPr>
      </w:pPr>
    </w:p>
    <w:p w:rsidR="003E0A95" w:rsidRDefault="003E0A95" w:rsidP="00E570D7">
      <w:pPr>
        <w:rPr>
          <w:rFonts w:cstheme="minorHAnsi"/>
          <w:b/>
          <w:sz w:val="20"/>
          <w:szCs w:val="20"/>
        </w:rPr>
      </w:pPr>
    </w:p>
    <w:p w:rsidR="00E91574" w:rsidRDefault="00E91574" w:rsidP="009020E4">
      <w:pPr>
        <w:rPr>
          <w:rFonts w:cstheme="minorHAnsi"/>
          <w:sz w:val="24"/>
          <w:szCs w:val="24"/>
        </w:rPr>
      </w:pPr>
      <w:r>
        <w:rPr>
          <w:rFonts w:cstheme="minorHAnsi"/>
          <w:sz w:val="24"/>
          <w:szCs w:val="24"/>
        </w:rPr>
        <w:t>Samenvatting</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w:t>
      </w:r>
    </w:p>
    <w:p w:rsidR="00E91574" w:rsidRDefault="00E91574" w:rsidP="009020E4">
      <w:pPr>
        <w:rPr>
          <w:rFonts w:cstheme="minorHAnsi"/>
          <w:sz w:val="24"/>
          <w:szCs w:val="24"/>
        </w:rPr>
      </w:pPr>
      <w:r>
        <w:rPr>
          <w:rFonts w:cstheme="minorHAnsi"/>
          <w:sz w:val="24"/>
          <w:szCs w:val="24"/>
        </w:rPr>
        <w:t>Inhoudsopgave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w:t>
      </w:r>
    </w:p>
    <w:p w:rsidR="009020E4" w:rsidRPr="009020E4" w:rsidRDefault="009020E4" w:rsidP="009020E4">
      <w:pPr>
        <w:rPr>
          <w:rFonts w:cstheme="minorHAnsi"/>
          <w:sz w:val="24"/>
          <w:szCs w:val="24"/>
        </w:rPr>
      </w:pPr>
      <w:r w:rsidRPr="009020E4">
        <w:rPr>
          <w:rFonts w:cstheme="minorHAnsi"/>
          <w:sz w:val="24"/>
          <w:szCs w:val="24"/>
        </w:rPr>
        <w:t>1. Inleiding</w:t>
      </w:r>
      <w:r w:rsidR="00E91574">
        <w:rPr>
          <w:rFonts w:cstheme="minorHAnsi"/>
          <w:sz w:val="24"/>
          <w:szCs w:val="24"/>
        </w:rPr>
        <w:tab/>
      </w:r>
      <w:r w:rsidR="00E91574">
        <w:rPr>
          <w:rFonts w:cstheme="minorHAnsi"/>
          <w:sz w:val="24"/>
          <w:szCs w:val="24"/>
        </w:rPr>
        <w:tab/>
      </w:r>
      <w:r w:rsidR="00E91574">
        <w:rPr>
          <w:rFonts w:cstheme="minorHAnsi"/>
          <w:sz w:val="24"/>
          <w:szCs w:val="24"/>
        </w:rPr>
        <w:tab/>
      </w:r>
      <w:r w:rsidR="00E91574">
        <w:rPr>
          <w:rFonts w:cstheme="minorHAnsi"/>
          <w:sz w:val="24"/>
          <w:szCs w:val="24"/>
        </w:rPr>
        <w:tab/>
      </w:r>
      <w:r w:rsidR="00E91574">
        <w:rPr>
          <w:rFonts w:cstheme="minorHAnsi"/>
          <w:sz w:val="24"/>
          <w:szCs w:val="24"/>
        </w:rPr>
        <w:tab/>
      </w:r>
      <w:r w:rsidR="00E91574">
        <w:rPr>
          <w:rFonts w:cstheme="minorHAnsi"/>
          <w:sz w:val="24"/>
          <w:szCs w:val="24"/>
        </w:rPr>
        <w:tab/>
      </w:r>
      <w:r w:rsidR="00E91574">
        <w:rPr>
          <w:rFonts w:cstheme="minorHAnsi"/>
          <w:sz w:val="24"/>
          <w:szCs w:val="24"/>
        </w:rPr>
        <w:tab/>
      </w:r>
      <w:r w:rsidR="00E91574">
        <w:rPr>
          <w:rFonts w:cstheme="minorHAnsi"/>
          <w:sz w:val="24"/>
          <w:szCs w:val="24"/>
        </w:rPr>
        <w:tab/>
      </w:r>
      <w:r w:rsidR="00E91574">
        <w:rPr>
          <w:rFonts w:cstheme="minorHAnsi"/>
          <w:sz w:val="24"/>
          <w:szCs w:val="24"/>
        </w:rPr>
        <w:tab/>
        <w:t>4</w:t>
      </w:r>
    </w:p>
    <w:p w:rsidR="009020E4" w:rsidRPr="009020E4" w:rsidRDefault="009020E4" w:rsidP="009020E4">
      <w:pPr>
        <w:rPr>
          <w:rFonts w:cstheme="minorHAnsi"/>
          <w:sz w:val="24"/>
          <w:szCs w:val="24"/>
        </w:rPr>
      </w:pPr>
      <w:r w:rsidRPr="009020E4">
        <w:rPr>
          <w:rFonts w:cstheme="minorHAnsi"/>
          <w:sz w:val="24"/>
          <w:szCs w:val="24"/>
        </w:rPr>
        <w:t>2. Publieke Zorg voor Jeugd in het hier en nu</w:t>
      </w:r>
      <w:r w:rsidR="00E91574">
        <w:rPr>
          <w:rFonts w:cstheme="minorHAnsi"/>
          <w:sz w:val="24"/>
          <w:szCs w:val="24"/>
        </w:rPr>
        <w:tab/>
      </w:r>
      <w:r w:rsidR="00E91574">
        <w:rPr>
          <w:rFonts w:cstheme="minorHAnsi"/>
          <w:sz w:val="24"/>
          <w:szCs w:val="24"/>
        </w:rPr>
        <w:tab/>
      </w:r>
      <w:r w:rsidR="00E91574">
        <w:rPr>
          <w:rFonts w:cstheme="minorHAnsi"/>
          <w:sz w:val="24"/>
          <w:szCs w:val="24"/>
        </w:rPr>
        <w:tab/>
      </w:r>
      <w:r w:rsidR="00E91574">
        <w:rPr>
          <w:rFonts w:cstheme="minorHAnsi"/>
          <w:sz w:val="24"/>
          <w:szCs w:val="24"/>
        </w:rPr>
        <w:tab/>
        <w:t>5</w:t>
      </w:r>
      <w:r w:rsidR="00E91574">
        <w:rPr>
          <w:rFonts w:cstheme="minorHAnsi"/>
          <w:sz w:val="24"/>
          <w:szCs w:val="24"/>
        </w:rPr>
        <w:tab/>
      </w:r>
      <w:r w:rsidR="00E91574">
        <w:rPr>
          <w:rFonts w:cstheme="minorHAnsi"/>
          <w:sz w:val="24"/>
          <w:szCs w:val="24"/>
        </w:rPr>
        <w:tab/>
      </w:r>
    </w:p>
    <w:p w:rsidR="009020E4" w:rsidRPr="009020E4" w:rsidRDefault="009020E4" w:rsidP="009020E4">
      <w:pPr>
        <w:autoSpaceDE w:val="0"/>
        <w:autoSpaceDN w:val="0"/>
        <w:adjustRightInd w:val="0"/>
        <w:spacing w:after="0"/>
        <w:ind w:firstLine="708"/>
        <w:rPr>
          <w:rFonts w:cstheme="minorHAnsi"/>
          <w:sz w:val="20"/>
          <w:szCs w:val="20"/>
        </w:rPr>
      </w:pPr>
      <w:r w:rsidRPr="009020E4">
        <w:rPr>
          <w:rFonts w:cstheme="minorHAnsi"/>
          <w:sz w:val="20"/>
          <w:szCs w:val="20"/>
        </w:rPr>
        <w:t>2.1 Individueel versus teamprofiel</w:t>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5</w:t>
      </w:r>
    </w:p>
    <w:p w:rsidR="009020E4" w:rsidRPr="009020E4" w:rsidRDefault="009020E4" w:rsidP="009020E4">
      <w:pPr>
        <w:autoSpaceDE w:val="0"/>
        <w:autoSpaceDN w:val="0"/>
        <w:adjustRightInd w:val="0"/>
        <w:spacing w:after="0"/>
        <w:ind w:firstLine="708"/>
        <w:rPr>
          <w:rFonts w:cstheme="minorHAnsi"/>
          <w:color w:val="000000"/>
          <w:sz w:val="20"/>
          <w:szCs w:val="20"/>
        </w:rPr>
      </w:pPr>
      <w:r w:rsidRPr="009020E4">
        <w:rPr>
          <w:rFonts w:cstheme="minorHAnsi"/>
          <w:color w:val="000000"/>
          <w:sz w:val="20"/>
          <w:szCs w:val="20"/>
        </w:rPr>
        <w:t xml:space="preserve">2.2  Gestandaardiseerd werk én flexibel maatwerk </w:t>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t>6</w:t>
      </w:r>
    </w:p>
    <w:p w:rsidR="009020E4" w:rsidRPr="009020E4" w:rsidRDefault="009020E4" w:rsidP="009020E4">
      <w:pPr>
        <w:autoSpaceDE w:val="0"/>
        <w:autoSpaceDN w:val="0"/>
        <w:adjustRightInd w:val="0"/>
        <w:spacing w:after="0"/>
        <w:ind w:firstLine="708"/>
        <w:rPr>
          <w:rFonts w:cstheme="minorHAnsi"/>
          <w:color w:val="000000"/>
          <w:sz w:val="20"/>
          <w:szCs w:val="20"/>
        </w:rPr>
      </w:pPr>
      <w:r w:rsidRPr="009020E4">
        <w:rPr>
          <w:rFonts w:cstheme="minorHAnsi"/>
          <w:color w:val="000000"/>
          <w:sz w:val="20"/>
          <w:szCs w:val="20"/>
        </w:rPr>
        <w:t>2.3  In de wijk met een brede systeemblik</w:t>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t>7</w:t>
      </w:r>
    </w:p>
    <w:p w:rsidR="009020E4" w:rsidRPr="009020E4" w:rsidRDefault="009020E4" w:rsidP="009020E4">
      <w:pPr>
        <w:autoSpaceDE w:val="0"/>
        <w:autoSpaceDN w:val="0"/>
        <w:adjustRightInd w:val="0"/>
        <w:spacing w:after="0"/>
        <w:ind w:firstLine="708"/>
        <w:rPr>
          <w:rFonts w:cstheme="minorHAnsi"/>
          <w:sz w:val="20"/>
          <w:szCs w:val="20"/>
        </w:rPr>
      </w:pPr>
      <w:r w:rsidRPr="009020E4">
        <w:rPr>
          <w:rFonts w:cstheme="minorHAnsi"/>
          <w:sz w:val="20"/>
          <w:szCs w:val="20"/>
        </w:rPr>
        <w:t xml:space="preserve">2.4  </w:t>
      </w:r>
      <w:proofErr w:type="spellStart"/>
      <w:r w:rsidRPr="009020E4">
        <w:rPr>
          <w:rFonts w:cstheme="minorHAnsi"/>
          <w:sz w:val="20"/>
          <w:szCs w:val="20"/>
        </w:rPr>
        <w:t>PZJ-team</w:t>
      </w:r>
      <w:proofErr w:type="spellEnd"/>
      <w:r w:rsidRPr="009020E4">
        <w:rPr>
          <w:rFonts w:cstheme="minorHAnsi"/>
          <w:sz w:val="20"/>
          <w:szCs w:val="20"/>
        </w:rPr>
        <w:t xml:space="preserve"> als jeugd&amp;gezinsteam</w:t>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7</w:t>
      </w:r>
    </w:p>
    <w:p w:rsidR="009020E4" w:rsidRPr="009020E4" w:rsidRDefault="009020E4" w:rsidP="009020E4">
      <w:pPr>
        <w:autoSpaceDE w:val="0"/>
        <w:autoSpaceDN w:val="0"/>
        <w:adjustRightInd w:val="0"/>
        <w:spacing w:after="0"/>
        <w:ind w:firstLine="708"/>
        <w:rPr>
          <w:rFonts w:cstheme="minorHAnsi"/>
          <w:sz w:val="20"/>
          <w:szCs w:val="20"/>
        </w:rPr>
      </w:pPr>
      <w:r w:rsidRPr="009020E4">
        <w:rPr>
          <w:rFonts w:cstheme="minorHAnsi"/>
          <w:sz w:val="20"/>
          <w:szCs w:val="20"/>
        </w:rPr>
        <w:t xml:space="preserve">2.5  Integraal versus differentiëren naar leeftijd binnen 0-18 jaar </w:t>
      </w:r>
      <w:r w:rsidR="00E91574">
        <w:rPr>
          <w:rFonts w:cstheme="minorHAnsi"/>
          <w:sz w:val="20"/>
          <w:szCs w:val="20"/>
        </w:rPr>
        <w:tab/>
      </w:r>
      <w:r w:rsidR="00E91574">
        <w:rPr>
          <w:rFonts w:cstheme="minorHAnsi"/>
          <w:sz w:val="20"/>
          <w:szCs w:val="20"/>
        </w:rPr>
        <w:tab/>
        <w:t>9</w:t>
      </w:r>
    </w:p>
    <w:p w:rsidR="009020E4" w:rsidRPr="009020E4" w:rsidRDefault="009020E4" w:rsidP="009020E4">
      <w:pPr>
        <w:autoSpaceDE w:val="0"/>
        <w:autoSpaceDN w:val="0"/>
        <w:adjustRightInd w:val="0"/>
        <w:spacing w:after="0"/>
        <w:ind w:firstLine="708"/>
        <w:rPr>
          <w:rFonts w:cstheme="minorHAnsi"/>
          <w:color w:val="000000"/>
          <w:sz w:val="20"/>
          <w:szCs w:val="20"/>
        </w:rPr>
      </w:pPr>
      <w:r w:rsidRPr="009020E4">
        <w:rPr>
          <w:rFonts w:cstheme="minorHAnsi"/>
          <w:color w:val="000000"/>
          <w:sz w:val="20"/>
          <w:szCs w:val="20"/>
        </w:rPr>
        <w:t>2.6  Conclusie</w:t>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r>
      <w:r w:rsidR="00E91574">
        <w:rPr>
          <w:rFonts w:cstheme="minorHAnsi"/>
          <w:color w:val="000000"/>
          <w:sz w:val="20"/>
          <w:szCs w:val="20"/>
        </w:rPr>
        <w:tab/>
        <w:t>10</w:t>
      </w:r>
    </w:p>
    <w:p w:rsidR="009020E4" w:rsidRPr="009020E4" w:rsidRDefault="009020E4" w:rsidP="009020E4">
      <w:pPr>
        <w:autoSpaceDE w:val="0"/>
        <w:autoSpaceDN w:val="0"/>
        <w:adjustRightInd w:val="0"/>
        <w:spacing w:after="0"/>
        <w:rPr>
          <w:rFonts w:cstheme="minorHAnsi"/>
          <w:sz w:val="24"/>
          <w:szCs w:val="24"/>
        </w:rPr>
      </w:pPr>
    </w:p>
    <w:p w:rsidR="009020E4" w:rsidRPr="00E91574" w:rsidRDefault="009020E4" w:rsidP="00E91574">
      <w:pPr>
        <w:rPr>
          <w:rFonts w:cstheme="minorHAnsi"/>
          <w:sz w:val="24"/>
          <w:szCs w:val="24"/>
        </w:rPr>
      </w:pPr>
      <w:r w:rsidRPr="009020E4">
        <w:rPr>
          <w:rFonts w:cstheme="minorHAnsi"/>
          <w:sz w:val="24"/>
          <w:szCs w:val="24"/>
        </w:rPr>
        <w:t>3. Het PZJ-profiel in relatie tot de toekomstige wettelijke kaders</w:t>
      </w:r>
      <w:r w:rsidR="00E91574">
        <w:rPr>
          <w:rFonts w:cstheme="minorHAnsi"/>
          <w:sz w:val="24"/>
          <w:szCs w:val="24"/>
        </w:rPr>
        <w:tab/>
      </w:r>
      <w:r w:rsidR="00E91574">
        <w:rPr>
          <w:rFonts w:cstheme="minorHAnsi"/>
          <w:sz w:val="24"/>
          <w:szCs w:val="24"/>
        </w:rPr>
        <w:tab/>
        <w:t>11</w:t>
      </w:r>
    </w:p>
    <w:p w:rsidR="009020E4" w:rsidRPr="009020E4" w:rsidRDefault="009020E4" w:rsidP="009020E4">
      <w:pPr>
        <w:pStyle w:val="Geenafstand"/>
        <w:spacing w:line="276" w:lineRule="auto"/>
        <w:ind w:firstLine="708"/>
        <w:rPr>
          <w:sz w:val="20"/>
          <w:szCs w:val="20"/>
        </w:rPr>
      </w:pPr>
      <w:r w:rsidRPr="009020E4">
        <w:rPr>
          <w:sz w:val="20"/>
          <w:szCs w:val="20"/>
        </w:rPr>
        <w:t>3.1  PZJ en de eigen kracht van jeugd, ouders en de samenleving</w:t>
      </w:r>
      <w:r w:rsidR="00E91574">
        <w:rPr>
          <w:sz w:val="20"/>
          <w:szCs w:val="20"/>
        </w:rPr>
        <w:tab/>
      </w:r>
      <w:r w:rsidR="00E91574">
        <w:rPr>
          <w:sz w:val="20"/>
          <w:szCs w:val="20"/>
        </w:rPr>
        <w:tab/>
        <w:t>11</w:t>
      </w:r>
    </w:p>
    <w:p w:rsidR="009020E4" w:rsidRPr="009020E4" w:rsidRDefault="009020E4" w:rsidP="009020E4">
      <w:pPr>
        <w:autoSpaceDE w:val="0"/>
        <w:autoSpaceDN w:val="0"/>
        <w:adjustRightInd w:val="0"/>
        <w:spacing w:after="0"/>
        <w:ind w:firstLine="708"/>
        <w:rPr>
          <w:rFonts w:cstheme="minorHAnsi"/>
          <w:sz w:val="20"/>
          <w:szCs w:val="20"/>
        </w:rPr>
      </w:pPr>
      <w:r w:rsidRPr="009020E4">
        <w:rPr>
          <w:rFonts w:cstheme="minorHAnsi"/>
          <w:sz w:val="20"/>
          <w:szCs w:val="20"/>
        </w:rPr>
        <w:t>3.2  Jeugdwet</w:t>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11</w:t>
      </w:r>
    </w:p>
    <w:p w:rsidR="009020E4" w:rsidRPr="009020E4" w:rsidRDefault="009020E4" w:rsidP="009020E4">
      <w:pPr>
        <w:spacing w:after="0"/>
        <w:ind w:firstLine="708"/>
        <w:rPr>
          <w:iCs/>
          <w:color w:val="7F7F7F" w:themeColor="background1" w:themeShade="7F"/>
        </w:rPr>
      </w:pPr>
      <w:r w:rsidRPr="009020E4">
        <w:rPr>
          <w:rFonts w:cstheme="minorHAnsi"/>
          <w:sz w:val="20"/>
          <w:szCs w:val="20"/>
        </w:rPr>
        <w:t>3.3  Wet Publieke Gezondheid</w:t>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13</w:t>
      </w:r>
    </w:p>
    <w:p w:rsidR="009020E4" w:rsidRPr="009020E4" w:rsidRDefault="009020E4" w:rsidP="009020E4">
      <w:pPr>
        <w:autoSpaceDE w:val="0"/>
        <w:autoSpaceDN w:val="0"/>
        <w:adjustRightInd w:val="0"/>
        <w:spacing w:after="0"/>
        <w:ind w:firstLine="708"/>
        <w:rPr>
          <w:rFonts w:cstheme="minorHAnsi"/>
          <w:sz w:val="20"/>
          <w:szCs w:val="20"/>
        </w:rPr>
      </w:pPr>
      <w:r w:rsidRPr="009020E4">
        <w:rPr>
          <w:rFonts w:cstheme="minorHAnsi"/>
          <w:sz w:val="20"/>
          <w:szCs w:val="20"/>
        </w:rPr>
        <w:t>3.4 Zorgverzekeringswet</w:t>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14</w:t>
      </w:r>
    </w:p>
    <w:p w:rsidR="009020E4" w:rsidRPr="009020E4" w:rsidRDefault="009020E4" w:rsidP="009020E4">
      <w:pPr>
        <w:autoSpaceDE w:val="0"/>
        <w:autoSpaceDN w:val="0"/>
        <w:adjustRightInd w:val="0"/>
        <w:spacing w:after="0"/>
        <w:ind w:firstLine="708"/>
        <w:rPr>
          <w:rFonts w:cstheme="minorHAnsi"/>
          <w:sz w:val="20"/>
          <w:szCs w:val="20"/>
        </w:rPr>
      </w:pPr>
      <w:r w:rsidRPr="009020E4">
        <w:rPr>
          <w:rFonts w:cstheme="minorHAnsi"/>
          <w:sz w:val="20"/>
          <w:szCs w:val="20"/>
        </w:rPr>
        <w:t>3.</w:t>
      </w:r>
      <w:r w:rsidR="00E91574">
        <w:rPr>
          <w:rFonts w:cstheme="minorHAnsi"/>
          <w:sz w:val="20"/>
          <w:szCs w:val="20"/>
        </w:rPr>
        <w:t>5</w:t>
      </w:r>
      <w:r w:rsidRPr="009020E4">
        <w:rPr>
          <w:rFonts w:cstheme="minorHAnsi"/>
          <w:sz w:val="20"/>
          <w:szCs w:val="20"/>
        </w:rPr>
        <w:t xml:space="preserve">  PZJ = </w:t>
      </w:r>
      <w:proofErr w:type="spellStart"/>
      <w:r w:rsidRPr="009020E4">
        <w:rPr>
          <w:rFonts w:cstheme="minorHAnsi"/>
          <w:sz w:val="20"/>
          <w:szCs w:val="20"/>
        </w:rPr>
        <w:t>Wpg</w:t>
      </w:r>
      <w:proofErr w:type="spellEnd"/>
      <w:r w:rsidRPr="009020E4">
        <w:rPr>
          <w:rFonts w:cstheme="minorHAnsi"/>
          <w:sz w:val="20"/>
          <w:szCs w:val="20"/>
        </w:rPr>
        <w:t xml:space="preserve"> + Jeugdwet + </w:t>
      </w:r>
      <w:proofErr w:type="spellStart"/>
      <w:r w:rsidRPr="009020E4">
        <w:rPr>
          <w:rFonts w:cstheme="minorHAnsi"/>
          <w:sz w:val="20"/>
          <w:szCs w:val="20"/>
        </w:rPr>
        <w:t>Zvw</w:t>
      </w:r>
      <w:proofErr w:type="spellEnd"/>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1</w:t>
      </w:r>
      <w:r w:rsidR="004C77B7">
        <w:rPr>
          <w:rFonts w:cstheme="minorHAnsi"/>
          <w:sz w:val="20"/>
          <w:szCs w:val="20"/>
        </w:rPr>
        <w:t>5</w:t>
      </w:r>
    </w:p>
    <w:p w:rsidR="009020E4" w:rsidRPr="009020E4" w:rsidRDefault="009020E4" w:rsidP="009020E4">
      <w:pPr>
        <w:autoSpaceDE w:val="0"/>
        <w:autoSpaceDN w:val="0"/>
        <w:adjustRightInd w:val="0"/>
        <w:spacing w:after="0"/>
        <w:ind w:firstLine="708"/>
        <w:rPr>
          <w:rFonts w:cstheme="minorHAnsi"/>
          <w:sz w:val="20"/>
          <w:szCs w:val="20"/>
        </w:rPr>
      </w:pPr>
      <w:r w:rsidRPr="009020E4">
        <w:rPr>
          <w:rFonts w:cstheme="minorHAnsi"/>
          <w:sz w:val="20"/>
          <w:szCs w:val="20"/>
        </w:rPr>
        <w:t>3.</w:t>
      </w:r>
      <w:r w:rsidR="00E91574">
        <w:rPr>
          <w:rFonts w:cstheme="minorHAnsi"/>
          <w:sz w:val="20"/>
          <w:szCs w:val="20"/>
        </w:rPr>
        <w:t>6</w:t>
      </w:r>
      <w:r w:rsidRPr="009020E4">
        <w:rPr>
          <w:rFonts w:cstheme="minorHAnsi"/>
          <w:sz w:val="20"/>
          <w:szCs w:val="20"/>
        </w:rPr>
        <w:t xml:space="preserve">  Conclusie</w:t>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15</w:t>
      </w:r>
    </w:p>
    <w:p w:rsidR="009020E4" w:rsidRPr="009020E4" w:rsidRDefault="009020E4" w:rsidP="009020E4">
      <w:pPr>
        <w:rPr>
          <w:sz w:val="24"/>
          <w:szCs w:val="24"/>
        </w:rPr>
      </w:pPr>
    </w:p>
    <w:p w:rsidR="009020E4" w:rsidRPr="009020E4" w:rsidRDefault="009020E4" w:rsidP="009020E4">
      <w:pPr>
        <w:rPr>
          <w:rFonts w:cstheme="minorHAnsi"/>
          <w:color w:val="000000"/>
          <w:sz w:val="24"/>
          <w:szCs w:val="24"/>
        </w:rPr>
      </w:pPr>
      <w:r w:rsidRPr="009020E4">
        <w:rPr>
          <w:sz w:val="24"/>
          <w:szCs w:val="24"/>
        </w:rPr>
        <w:t xml:space="preserve">4. </w:t>
      </w:r>
      <w:r w:rsidRPr="009020E4">
        <w:rPr>
          <w:rFonts w:cstheme="minorHAnsi"/>
          <w:color w:val="000000"/>
          <w:sz w:val="24"/>
          <w:szCs w:val="24"/>
        </w:rPr>
        <w:t xml:space="preserve">PZJ </w:t>
      </w:r>
      <w:proofErr w:type="spellStart"/>
      <w:r w:rsidRPr="009020E4">
        <w:rPr>
          <w:rFonts w:cstheme="minorHAnsi"/>
          <w:i/>
          <w:color w:val="000000"/>
          <w:sz w:val="24"/>
          <w:szCs w:val="24"/>
        </w:rPr>
        <w:t>avant</w:t>
      </w:r>
      <w:proofErr w:type="spellEnd"/>
      <w:r w:rsidRPr="009020E4">
        <w:rPr>
          <w:rFonts w:cstheme="minorHAnsi"/>
          <w:i/>
          <w:color w:val="000000"/>
          <w:sz w:val="24"/>
          <w:szCs w:val="24"/>
        </w:rPr>
        <w:t xml:space="preserve"> la </w:t>
      </w:r>
      <w:proofErr w:type="spellStart"/>
      <w:r w:rsidRPr="009020E4">
        <w:rPr>
          <w:rFonts w:cstheme="minorHAnsi"/>
          <w:i/>
          <w:color w:val="000000"/>
          <w:sz w:val="24"/>
          <w:szCs w:val="24"/>
        </w:rPr>
        <w:t>lettre</w:t>
      </w:r>
      <w:proofErr w:type="spellEnd"/>
      <w:r w:rsidRPr="009020E4">
        <w:rPr>
          <w:rFonts w:cstheme="minorHAnsi"/>
          <w:color w:val="000000"/>
          <w:sz w:val="24"/>
          <w:szCs w:val="24"/>
        </w:rPr>
        <w:t xml:space="preserve"> </w:t>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t>16</w:t>
      </w:r>
    </w:p>
    <w:p w:rsidR="009020E4" w:rsidRPr="009020E4" w:rsidRDefault="009020E4" w:rsidP="009020E4">
      <w:pPr>
        <w:pStyle w:val="Geenafstand"/>
        <w:ind w:firstLine="708"/>
        <w:rPr>
          <w:sz w:val="20"/>
          <w:szCs w:val="20"/>
        </w:rPr>
      </w:pPr>
      <w:r w:rsidRPr="009020E4">
        <w:rPr>
          <w:sz w:val="20"/>
          <w:szCs w:val="20"/>
        </w:rPr>
        <w:t xml:space="preserve">4.1 De </w:t>
      </w:r>
      <w:proofErr w:type="spellStart"/>
      <w:r w:rsidRPr="009020E4">
        <w:rPr>
          <w:sz w:val="20"/>
          <w:szCs w:val="20"/>
        </w:rPr>
        <w:t>PZJ-</w:t>
      </w:r>
      <w:r w:rsidR="00280600">
        <w:rPr>
          <w:sz w:val="20"/>
          <w:szCs w:val="20"/>
        </w:rPr>
        <w:t>orientatiepunten</w:t>
      </w:r>
      <w:proofErr w:type="spellEnd"/>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t>16</w:t>
      </w:r>
    </w:p>
    <w:p w:rsidR="009020E4" w:rsidRPr="009020E4" w:rsidRDefault="009020E4" w:rsidP="009020E4">
      <w:pPr>
        <w:pStyle w:val="Geenafstand"/>
        <w:ind w:firstLine="708"/>
        <w:rPr>
          <w:sz w:val="20"/>
          <w:szCs w:val="20"/>
        </w:rPr>
      </w:pPr>
      <w:r w:rsidRPr="009020E4">
        <w:rPr>
          <w:sz w:val="20"/>
          <w:szCs w:val="20"/>
        </w:rPr>
        <w:t xml:space="preserve">4.2  Amsterdam </w:t>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t>17</w:t>
      </w:r>
    </w:p>
    <w:p w:rsidR="009020E4" w:rsidRPr="009020E4" w:rsidRDefault="009020E4" w:rsidP="009020E4">
      <w:pPr>
        <w:pStyle w:val="Geenafstand"/>
        <w:ind w:firstLine="708"/>
        <w:rPr>
          <w:sz w:val="20"/>
          <w:szCs w:val="20"/>
        </w:rPr>
      </w:pPr>
      <w:r w:rsidRPr="009020E4">
        <w:rPr>
          <w:sz w:val="20"/>
          <w:szCs w:val="20"/>
        </w:rPr>
        <w:t>4.3  Rotterdam</w:t>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t>19</w:t>
      </w:r>
    </w:p>
    <w:p w:rsidR="009020E4" w:rsidRPr="009020E4" w:rsidRDefault="009020E4" w:rsidP="009020E4">
      <w:pPr>
        <w:pStyle w:val="Geenafstand"/>
        <w:ind w:firstLine="708"/>
        <w:rPr>
          <w:sz w:val="20"/>
          <w:szCs w:val="20"/>
        </w:rPr>
      </w:pPr>
      <w:r w:rsidRPr="009020E4">
        <w:rPr>
          <w:sz w:val="20"/>
          <w:szCs w:val="20"/>
        </w:rPr>
        <w:t>4.4  Zeeland</w:t>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t>21</w:t>
      </w:r>
    </w:p>
    <w:p w:rsidR="009020E4" w:rsidRPr="009020E4" w:rsidRDefault="009020E4" w:rsidP="009020E4">
      <w:pPr>
        <w:pStyle w:val="Geenafstand"/>
        <w:ind w:firstLine="708"/>
        <w:rPr>
          <w:sz w:val="20"/>
          <w:szCs w:val="20"/>
        </w:rPr>
      </w:pPr>
      <w:r w:rsidRPr="009020E4">
        <w:rPr>
          <w:sz w:val="20"/>
          <w:szCs w:val="20"/>
        </w:rPr>
        <w:t xml:space="preserve">4.5  Weert </w:t>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r>
      <w:r w:rsidR="00E91574">
        <w:rPr>
          <w:sz w:val="20"/>
          <w:szCs w:val="20"/>
        </w:rPr>
        <w:tab/>
        <w:t>23</w:t>
      </w:r>
    </w:p>
    <w:p w:rsidR="009020E4" w:rsidRPr="009020E4" w:rsidRDefault="009020E4" w:rsidP="009020E4">
      <w:pPr>
        <w:rPr>
          <w:rFonts w:cstheme="minorHAnsi"/>
          <w:color w:val="000000"/>
          <w:sz w:val="24"/>
          <w:szCs w:val="24"/>
        </w:rPr>
      </w:pPr>
    </w:p>
    <w:p w:rsidR="009020E4" w:rsidRPr="009020E4" w:rsidRDefault="009020E4" w:rsidP="009020E4">
      <w:pPr>
        <w:rPr>
          <w:rFonts w:cstheme="minorHAnsi"/>
          <w:color w:val="000000"/>
          <w:sz w:val="24"/>
          <w:szCs w:val="24"/>
        </w:rPr>
      </w:pPr>
      <w:r w:rsidRPr="009020E4">
        <w:rPr>
          <w:rFonts w:cstheme="minorHAnsi"/>
          <w:color w:val="000000"/>
          <w:sz w:val="24"/>
          <w:szCs w:val="24"/>
        </w:rPr>
        <w:t>5. De JGZ als uitvoerder van PZJ</w:t>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r>
      <w:r w:rsidR="00E91574">
        <w:rPr>
          <w:rFonts w:cstheme="minorHAnsi"/>
          <w:color w:val="000000"/>
          <w:sz w:val="24"/>
          <w:szCs w:val="24"/>
        </w:rPr>
        <w:tab/>
        <w:t>25</w:t>
      </w:r>
    </w:p>
    <w:p w:rsidR="009020E4" w:rsidRPr="009020E4" w:rsidRDefault="009020E4" w:rsidP="009020E4">
      <w:pPr>
        <w:ind w:left="708"/>
        <w:rPr>
          <w:sz w:val="20"/>
          <w:szCs w:val="20"/>
        </w:rPr>
      </w:pPr>
      <w:r w:rsidRPr="009020E4">
        <w:rPr>
          <w:rFonts w:cstheme="minorHAnsi"/>
          <w:sz w:val="20"/>
          <w:szCs w:val="20"/>
        </w:rPr>
        <w:t>5.1  Randvoorwaarden</w:t>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r>
      <w:r w:rsidR="00E91574">
        <w:rPr>
          <w:rFonts w:cstheme="minorHAnsi"/>
          <w:sz w:val="20"/>
          <w:szCs w:val="20"/>
        </w:rPr>
        <w:tab/>
        <w:t>25</w:t>
      </w:r>
      <w:r w:rsidRPr="009020E4">
        <w:rPr>
          <w:rFonts w:cstheme="minorHAnsi"/>
          <w:sz w:val="20"/>
          <w:szCs w:val="20"/>
        </w:rPr>
        <w:br/>
      </w:r>
      <w:r w:rsidRPr="009020E4">
        <w:rPr>
          <w:sz w:val="20"/>
          <w:szCs w:val="20"/>
        </w:rPr>
        <w:t xml:space="preserve">5.2  consequenties voor de JGZ als PZJ uitgevoerd wordt </w:t>
      </w:r>
      <w:r w:rsidR="00E91574">
        <w:rPr>
          <w:sz w:val="20"/>
          <w:szCs w:val="20"/>
        </w:rPr>
        <w:tab/>
      </w:r>
      <w:r w:rsidR="00E91574">
        <w:rPr>
          <w:sz w:val="20"/>
          <w:szCs w:val="20"/>
        </w:rPr>
        <w:tab/>
      </w:r>
      <w:r w:rsidR="00E91574">
        <w:rPr>
          <w:sz w:val="20"/>
          <w:szCs w:val="20"/>
        </w:rPr>
        <w:tab/>
        <w:t>26</w:t>
      </w:r>
    </w:p>
    <w:p w:rsidR="003E0A95" w:rsidRPr="003E0A95" w:rsidRDefault="003E0A95" w:rsidP="003E0A95">
      <w:pPr>
        <w:rPr>
          <w:sz w:val="24"/>
          <w:szCs w:val="24"/>
        </w:rPr>
      </w:pPr>
    </w:p>
    <w:p w:rsidR="00E570D7" w:rsidRDefault="00E570D7">
      <w:pPr>
        <w:rPr>
          <w:rFonts w:cstheme="minorHAnsi"/>
          <w:b/>
          <w:sz w:val="20"/>
          <w:szCs w:val="20"/>
        </w:rPr>
      </w:pPr>
      <w:r>
        <w:rPr>
          <w:rFonts w:cstheme="minorHAnsi"/>
          <w:b/>
          <w:sz w:val="20"/>
          <w:szCs w:val="20"/>
        </w:rPr>
        <w:br w:type="page"/>
      </w:r>
    </w:p>
    <w:p w:rsidR="007A0662" w:rsidRPr="00163FCE" w:rsidRDefault="007A0662" w:rsidP="00882D57">
      <w:pPr>
        <w:rPr>
          <w:rFonts w:cstheme="minorHAnsi"/>
          <w:b/>
          <w:sz w:val="24"/>
          <w:szCs w:val="24"/>
        </w:rPr>
      </w:pPr>
      <w:r w:rsidRPr="00163FCE">
        <w:rPr>
          <w:rFonts w:cstheme="minorHAnsi"/>
          <w:b/>
          <w:sz w:val="24"/>
          <w:szCs w:val="24"/>
        </w:rPr>
        <w:lastRenderedPageBreak/>
        <w:t>1. Inleiding</w:t>
      </w:r>
    </w:p>
    <w:p w:rsidR="00D16CF9" w:rsidRDefault="00D16CF9" w:rsidP="00FC4352">
      <w:pPr>
        <w:rPr>
          <w:rFonts w:cstheme="minorHAnsi"/>
          <w:sz w:val="20"/>
          <w:szCs w:val="20"/>
        </w:rPr>
      </w:pPr>
    </w:p>
    <w:p w:rsidR="00275702" w:rsidRDefault="00E52F43" w:rsidP="00275702">
      <w:pPr>
        <w:rPr>
          <w:rFonts w:cstheme="minorHAnsi"/>
          <w:sz w:val="20"/>
          <w:szCs w:val="20"/>
        </w:rPr>
      </w:pPr>
      <w:r w:rsidRPr="004B47DD">
        <w:rPr>
          <w:rFonts w:cstheme="minorHAnsi"/>
          <w:sz w:val="20"/>
          <w:szCs w:val="20"/>
        </w:rPr>
        <w:t>Het Nederlands Centrum Jeugdgezondheid (NCJ) beschreef in mei 2012 de contouren van een visie op Publieke Zorg voor Jeugd (PZJ)</w:t>
      </w:r>
      <w:r w:rsidR="00206521" w:rsidRPr="004B47DD">
        <w:rPr>
          <w:rFonts w:cstheme="minorHAnsi"/>
          <w:sz w:val="20"/>
          <w:szCs w:val="20"/>
        </w:rPr>
        <w:t xml:space="preserve"> in de brochure Betrokken en Nabij</w:t>
      </w:r>
      <w:r w:rsidRPr="004B47DD">
        <w:rPr>
          <w:rFonts w:cstheme="minorHAnsi"/>
          <w:sz w:val="20"/>
          <w:szCs w:val="20"/>
        </w:rPr>
        <w:t xml:space="preserve">. </w:t>
      </w:r>
      <w:r w:rsidR="006B3B17">
        <w:rPr>
          <w:rFonts w:cstheme="minorHAnsi"/>
          <w:sz w:val="20"/>
          <w:szCs w:val="20"/>
        </w:rPr>
        <w:t>De sociale wijkteams en jeugd- en gezinsteams die in het land ontwikkeld worden</w:t>
      </w:r>
      <w:r w:rsidR="00B1531C">
        <w:rPr>
          <w:rFonts w:cstheme="minorHAnsi"/>
          <w:sz w:val="20"/>
          <w:szCs w:val="20"/>
        </w:rPr>
        <w:t>,</w:t>
      </w:r>
      <w:r w:rsidR="006B3B17">
        <w:rPr>
          <w:rFonts w:cstheme="minorHAnsi"/>
          <w:sz w:val="20"/>
          <w:szCs w:val="20"/>
        </w:rPr>
        <w:t xml:space="preserve"> kunnen gezien worden als  PZJ</w:t>
      </w:r>
      <w:r w:rsidR="00F62BCC" w:rsidRPr="004B47DD">
        <w:rPr>
          <w:rFonts w:cstheme="minorHAnsi"/>
          <w:sz w:val="20"/>
          <w:szCs w:val="20"/>
        </w:rPr>
        <w:t xml:space="preserve"> </w:t>
      </w:r>
      <w:proofErr w:type="spellStart"/>
      <w:r w:rsidR="00F62BCC" w:rsidRPr="004B47DD">
        <w:rPr>
          <w:rFonts w:cstheme="minorHAnsi"/>
          <w:i/>
          <w:sz w:val="20"/>
          <w:szCs w:val="20"/>
        </w:rPr>
        <w:t>avant</w:t>
      </w:r>
      <w:proofErr w:type="spellEnd"/>
      <w:r w:rsidR="00F62BCC" w:rsidRPr="004B47DD">
        <w:rPr>
          <w:rFonts w:cstheme="minorHAnsi"/>
          <w:i/>
          <w:sz w:val="20"/>
          <w:szCs w:val="20"/>
        </w:rPr>
        <w:t xml:space="preserve"> la </w:t>
      </w:r>
      <w:proofErr w:type="spellStart"/>
      <w:r w:rsidR="00F62BCC" w:rsidRPr="004B47DD">
        <w:rPr>
          <w:rFonts w:cstheme="minorHAnsi"/>
          <w:i/>
          <w:sz w:val="20"/>
          <w:szCs w:val="20"/>
        </w:rPr>
        <w:t>lettre</w:t>
      </w:r>
      <w:proofErr w:type="spellEnd"/>
      <w:r w:rsidR="00F62BCC" w:rsidRPr="004B47DD">
        <w:rPr>
          <w:rFonts w:cstheme="minorHAnsi"/>
          <w:sz w:val="20"/>
          <w:szCs w:val="20"/>
        </w:rPr>
        <w:t xml:space="preserve">. </w:t>
      </w:r>
      <w:r w:rsidRPr="004B47DD">
        <w:rPr>
          <w:rFonts w:cstheme="minorHAnsi"/>
          <w:sz w:val="20"/>
          <w:szCs w:val="20"/>
        </w:rPr>
        <w:t>Deze teams ontstaan vanuit een behoefte om meer wijkgericht, dicht</w:t>
      </w:r>
      <w:r w:rsidR="006F0D89">
        <w:rPr>
          <w:rFonts w:cstheme="minorHAnsi"/>
          <w:sz w:val="20"/>
          <w:szCs w:val="20"/>
        </w:rPr>
        <w:t xml:space="preserve"> </w:t>
      </w:r>
      <w:r w:rsidRPr="004B47DD">
        <w:rPr>
          <w:rFonts w:cstheme="minorHAnsi"/>
          <w:sz w:val="20"/>
          <w:szCs w:val="20"/>
        </w:rPr>
        <w:t>bij de vertrouwde leefomgeving</w:t>
      </w:r>
      <w:r w:rsidR="006F0D89">
        <w:rPr>
          <w:rFonts w:cstheme="minorHAnsi"/>
          <w:sz w:val="20"/>
          <w:szCs w:val="20"/>
        </w:rPr>
        <w:t>,</w:t>
      </w:r>
      <w:r w:rsidRPr="004B47DD">
        <w:rPr>
          <w:rFonts w:cstheme="minorHAnsi"/>
          <w:sz w:val="20"/>
          <w:szCs w:val="20"/>
        </w:rPr>
        <w:t xml:space="preserve"> hulp te bieden. </w:t>
      </w:r>
      <w:r w:rsidR="006F0D89">
        <w:rPr>
          <w:rFonts w:cstheme="minorHAnsi"/>
          <w:sz w:val="20"/>
          <w:szCs w:val="20"/>
        </w:rPr>
        <w:t>Met e</w:t>
      </w:r>
      <w:r w:rsidRPr="004B47DD">
        <w:rPr>
          <w:rFonts w:cstheme="minorHAnsi"/>
          <w:sz w:val="20"/>
          <w:szCs w:val="20"/>
        </w:rPr>
        <w:t>en generalistische manier van werken</w:t>
      </w:r>
      <w:r w:rsidR="00CF4B5A">
        <w:rPr>
          <w:rFonts w:cstheme="minorHAnsi"/>
          <w:sz w:val="20"/>
          <w:szCs w:val="20"/>
        </w:rPr>
        <w:t xml:space="preserve">, waarin de agogische, psychologische en </w:t>
      </w:r>
      <w:r w:rsidR="00CF4B5A" w:rsidRPr="004B47DD">
        <w:rPr>
          <w:rFonts w:cstheme="minorHAnsi"/>
          <w:color w:val="000000"/>
          <w:sz w:val="20"/>
          <w:szCs w:val="20"/>
        </w:rPr>
        <w:t>sociaal-medische</w:t>
      </w:r>
      <w:r w:rsidR="00CF4B5A">
        <w:rPr>
          <w:rFonts w:cstheme="minorHAnsi"/>
          <w:color w:val="000000"/>
          <w:sz w:val="20"/>
          <w:szCs w:val="20"/>
        </w:rPr>
        <w:t xml:space="preserve"> blik zijn verenigd.</w:t>
      </w:r>
      <w:r w:rsidR="00CF4B5A">
        <w:rPr>
          <w:rFonts w:cstheme="minorHAnsi"/>
          <w:sz w:val="20"/>
          <w:szCs w:val="20"/>
        </w:rPr>
        <w:t xml:space="preserve"> </w:t>
      </w:r>
      <w:r w:rsidR="005B104B" w:rsidRPr="004B47DD">
        <w:rPr>
          <w:rFonts w:cstheme="minorHAnsi"/>
          <w:sz w:val="20"/>
          <w:szCs w:val="20"/>
        </w:rPr>
        <w:t xml:space="preserve">Dit is ook wat PZJ voorstaat. </w:t>
      </w:r>
      <w:r w:rsidR="00CF4B5A">
        <w:rPr>
          <w:rFonts w:cstheme="minorHAnsi"/>
          <w:sz w:val="20"/>
          <w:szCs w:val="20"/>
        </w:rPr>
        <w:t xml:space="preserve">Sociale wijkteams of jeugd- en gezinsteams die naast </w:t>
      </w:r>
      <w:r w:rsidR="00275702">
        <w:rPr>
          <w:rFonts w:cstheme="minorHAnsi"/>
          <w:sz w:val="20"/>
          <w:szCs w:val="20"/>
        </w:rPr>
        <w:t xml:space="preserve">een </w:t>
      </w:r>
      <w:r w:rsidR="00CF4B5A">
        <w:rPr>
          <w:rFonts w:cstheme="minorHAnsi"/>
          <w:sz w:val="20"/>
          <w:szCs w:val="20"/>
        </w:rPr>
        <w:t>agogische en psychologisch</w:t>
      </w:r>
      <w:r w:rsidR="00275702">
        <w:rPr>
          <w:rFonts w:cstheme="minorHAnsi"/>
          <w:sz w:val="20"/>
          <w:szCs w:val="20"/>
        </w:rPr>
        <w:t>e blik</w:t>
      </w:r>
      <w:r w:rsidR="00CF4B5A">
        <w:rPr>
          <w:rFonts w:cstheme="minorHAnsi"/>
          <w:sz w:val="20"/>
          <w:szCs w:val="20"/>
        </w:rPr>
        <w:t xml:space="preserve"> ook met een sociaal-medische </w:t>
      </w:r>
      <w:r w:rsidR="00275702">
        <w:rPr>
          <w:rFonts w:cstheme="minorHAnsi"/>
          <w:sz w:val="20"/>
          <w:szCs w:val="20"/>
        </w:rPr>
        <w:t>blik</w:t>
      </w:r>
      <w:r w:rsidR="00CF4B5A">
        <w:rPr>
          <w:rFonts w:cstheme="minorHAnsi"/>
          <w:sz w:val="20"/>
          <w:szCs w:val="20"/>
        </w:rPr>
        <w:t xml:space="preserve"> </w:t>
      </w:r>
      <w:r w:rsidR="003B4066">
        <w:rPr>
          <w:rFonts w:cstheme="minorHAnsi"/>
          <w:sz w:val="20"/>
          <w:szCs w:val="20"/>
        </w:rPr>
        <w:t>naar jeugd en gezin kijken,</w:t>
      </w:r>
      <w:r w:rsidR="00CF4B5A">
        <w:rPr>
          <w:rFonts w:cstheme="minorHAnsi"/>
          <w:sz w:val="20"/>
          <w:szCs w:val="20"/>
        </w:rPr>
        <w:t xml:space="preserve"> hebben de JGZ geïntegreerd. </w:t>
      </w:r>
      <w:r w:rsidR="006B3B17">
        <w:rPr>
          <w:rFonts w:cstheme="minorHAnsi"/>
          <w:sz w:val="20"/>
          <w:szCs w:val="20"/>
        </w:rPr>
        <w:t>In regio’s waar dit het geval is</w:t>
      </w:r>
      <w:r w:rsidR="00B1531C">
        <w:rPr>
          <w:rFonts w:cstheme="minorHAnsi"/>
          <w:sz w:val="20"/>
          <w:szCs w:val="20"/>
        </w:rPr>
        <w:t>,</w:t>
      </w:r>
      <w:r w:rsidR="006B3B17">
        <w:rPr>
          <w:rFonts w:cstheme="minorHAnsi"/>
          <w:sz w:val="20"/>
          <w:szCs w:val="20"/>
        </w:rPr>
        <w:t xml:space="preserve"> zien we dat zowel</w:t>
      </w:r>
      <w:r w:rsidR="00275702">
        <w:rPr>
          <w:rFonts w:cstheme="minorHAnsi"/>
          <w:sz w:val="20"/>
          <w:szCs w:val="20"/>
        </w:rPr>
        <w:t xml:space="preserve"> deze teams als de JGZ zich </w:t>
      </w:r>
      <w:r w:rsidR="006B3B17">
        <w:rPr>
          <w:rFonts w:cstheme="minorHAnsi"/>
          <w:sz w:val="20"/>
          <w:szCs w:val="20"/>
        </w:rPr>
        <w:t>ontwikkel</w:t>
      </w:r>
      <w:r w:rsidR="00B1531C">
        <w:rPr>
          <w:rFonts w:cstheme="minorHAnsi"/>
          <w:sz w:val="20"/>
          <w:szCs w:val="20"/>
        </w:rPr>
        <w:t>en</w:t>
      </w:r>
      <w:r w:rsidR="006B3B17">
        <w:rPr>
          <w:rFonts w:cstheme="minorHAnsi"/>
          <w:sz w:val="20"/>
          <w:szCs w:val="20"/>
        </w:rPr>
        <w:t xml:space="preserve"> in de </w:t>
      </w:r>
      <w:r w:rsidR="00275702">
        <w:rPr>
          <w:rFonts w:cstheme="minorHAnsi"/>
          <w:sz w:val="20"/>
          <w:szCs w:val="20"/>
        </w:rPr>
        <w:t xml:space="preserve">richting </w:t>
      </w:r>
      <w:r w:rsidR="006B3B17">
        <w:rPr>
          <w:rFonts w:cstheme="minorHAnsi"/>
          <w:sz w:val="20"/>
          <w:szCs w:val="20"/>
        </w:rPr>
        <w:t xml:space="preserve">van </w:t>
      </w:r>
      <w:r w:rsidR="00275702">
        <w:rPr>
          <w:rFonts w:cstheme="minorHAnsi"/>
          <w:sz w:val="20"/>
          <w:szCs w:val="20"/>
        </w:rPr>
        <w:t xml:space="preserve">het PZJ-profiel. </w:t>
      </w:r>
    </w:p>
    <w:p w:rsidR="00813ED2" w:rsidRDefault="00E570D7" w:rsidP="00E570D7">
      <w:pPr>
        <w:rPr>
          <w:rFonts w:cstheme="minorHAnsi"/>
          <w:sz w:val="20"/>
          <w:szCs w:val="20"/>
        </w:rPr>
      </w:pPr>
      <w:r w:rsidRPr="004B47DD">
        <w:rPr>
          <w:rFonts w:cstheme="minorHAnsi"/>
          <w:sz w:val="20"/>
          <w:szCs w:val="20"/>
        </w:rPr>
        <w:t xml:space="preserve">Het NCJ </w:t>
      </w:r>
      <w:r>
        <w:rPr>
          <w:rFonts w:cstheme="minorHAnsi"/>
          <w:sz w:val="20"/>
          <w:szCs w:val="20"/>
        </w:rPr>
        <w:t xml:space="preserve">wil in deze notitie </w:t>
      </w:r>
      <w:r w:rsidRPr="004B47DD">
        <w:rPr>
          <w:rFonts w:cstheme="minorHAnsi"/>
          <w:sz w:val="20"/>
          <w:szCs w:val="20"/>
        </w:rPr>
        <w:t>concre</w:t>
      </w:r>
      <w:r>
        <w:rPr>
          <w:rFonts w:cstheme="minorHAnsi"/>
          <w:sz w:val="20"/>
          <w:szCs w:val="20"/>
        </w:rPr>
        <w:t>e</w:t>
      </w:r>
      <w:r w:rsidRPr="004B47DD">
        <w:rPr>
          <w:rFonts w:cstheme="minorHAnsi"/>
          <w:sz w:val="20"/>
          <w:szCs w:val="20"/>
        </w:rPr>
        <w:t xml:space="preserve">t uitwerking geven </w:t>
      </w:r>
      <w:r>
        <w:rPr>
          <w:rFonts w:cstheme="minorHAnsi"/>
          <w:sz w:val="20"/>
          <w:szCs w:val="20"/>
        </w:rPr>
        <w:t>aan</w:t>
      </w:r>
      <w:r w:rsidRPr="004B47DD">
        <w:rPr>
          <w:rFonts w:cstheme="minorHAnsi"/>
          <w:sz w:val="20"/>
          <w:szCs w:val="20"/>
        </w:rPr>
        <w:t xml:space="preserve"> de visie Publieke Zorg voor Jeugd</w:t>
      </w:r>
      <w:r w:rsidR="00CD452A">
        <w:rPr>
          <w:rFonts w:cstheme="minorHAnsi"/>
          <w:sz w:val="20"/>
          <w:szCs w:val="20"/>
        </w:rPr>
        <w:t xml:space="preserve"> en wat er nodig is om </w:t>
      </w:r>
      <w:r>
        <w:rPr>
          <w:rFonts w:cstheme="minorHAnsi"/>
          <w:sz w:val="20"/>
          <w:szCs w:val="20"/>
        </w:rPr>
        <w:t>het PZJ-profiel in 2020 gerealiseerd te hebben</w:t>
      </w:r>
      <w:r w:rsidRPr="004B47DD">
        <w:rPr>
          <w:rFonts w:cstheme="minorHAnsi"/>
          <w:sz w:val="20"/>
          <w:szCs w:val="20"/>
        </w:rPr>
        <w:t xml:space="preserve"> </w:t>
      </w:r>
      <w:r>
        <w:rPr>
          <w:rFonts w:cstheme="minorHAnsi"/>
          <w:sz w:val="20"/>
          <w:szCs w:val="20"/>
        </w:rPr>
        <w:t xml:space="preserve"> Gezien alle recente ontwikkelingen rondom het jeugdstelsel is eerst nagegaan of het profiel aanvulling behoeft. Vervolgens is op een rij gezet wat er nodig is om het PZJ-profiel in de toekomst te realiseren. Via interviews met </w:t>
      </w:r>
      <w:r w:rsidR="00B1531C">
        <w:rPr>
          <w:rFonts w:cstheme="minorHAnsi"/>
          <w:sz w:val="20"/>
          <w:szCs w:val="20"/>
        </w:rPr>
        <w:t xml:space="preserve">vier </w:t>
      </w:r>
      <w:proofErr w:type="spellStart"/>
      <w:r>
        <w:rPr>
          <w:rFonts w:cstheme="minorHAnsi"/>
          <w:sz w:val="20"/>
          <w:szCs w:val="20"/>
        </w:rPr>
        <w:t>JGZ-organisaties</w:t>
      </w:r>
      <w:proofErr w:type="spellEnd"/>
      <w:r w:rsidR="004E2DC1">
        <w:rPr>
          <w:rFonts w:cstheme="minorHAnsi"/>
          <w:sz w:val="20"/>
          <w:szCs w:val="20"/>
        </w:rPr>
        <w:t xml:space="preserve"> en gemeenten</w:t>
      </w:r>
      <w:r>
        <w:rPr>
          <w:rFonts w:cstheme="minorHAnsi"/>
          <w:sz w:val="20"/>
          <w:szCs w:val="20"/>
        </w:rPr>
        <w:t xml:space="preserve"> is de praktijk in beeld gebracht: welke positie neemt JGZ in bij de ontwikkelingen van sociale wijkteams en jeugd&amp;gezinsteams? </w:t>
      </w:r>
    </w:p>
    <w:p w:rsidR="00813ED2" w:rsidRPr="00F277B6" w:rsidRDefault="00813ED2" w:rsidP="00813ED2">
      <w:pPr>
        <w:pStyle w:val="NoSpacing1"/>
        <w:spacing w:line="276" w:lineRule="auto"/>
        <w:rPr>
          <w:rFonts w:asciiTheme="minorHAnsi" w:hAnsiTheme="minorHAnsi" w:cstheme="minorHAnsi"/>
          <w:sz w:val="20"/>
          <w:szCs w:val="20"/>
          <w:lang w:val="nl-NL"/>
        </w:rPr>
      </w:pPr>
      <w:r w:rsidRPr="00F277B6">
        <w:rPr>
          <w:rFonts w:asciiTheme="minorHAnsi" w:hAnsiTheme="minorHAnsi" w:cstheme="minorHAnsi"/>
          <w:sz w:val="20"/>
          <w:szCs w:val="20"/>
          <w:lang w:val="nl-NL"/>
        </w:rPr>
        <w:t xml:space="preserve">De Publieke Zorg voor Jeugd valt te concretiseren aan de hand van 10 uitgangspunten. Deze uitgangspunten </w:t>
      </w:r>
      <w:r w:rsidR="004E2DC1">
        <w:rPr>
          <w:rFonts w:asciiTheme="minorHAnsi" w:hAnsiTheme="minorHAnsi" w:cstheme="minorHAnsi"/>
          <w:sz w:val="20"/>
          <w:szCs w:val="20"/>
          <w:lang w:val="nl-NL"/>
        </w:rPr>
        <w:t>zijn gehanteerd als criteria waarmee</w:t>
      </w:r>
      <w:r w:rsidRPr="00F277B6">
        <w:rPr>
          <w:rFonts w:asciiTheme="minorHAnsi" w:hAnsiTheme="minorHAnsi" w:cstheme="minorHAnsi"/>
          <w:sz w:val="20"/>
          <w:szCs w:val="20"/>
          <w:lang w:val="nl-NL"/>
        </w:rPr>
        <w:t xml:space="preserve"> we de huidige stand van zaken met betrekking tot PZJ kunnen duiden. Aan de hand van deze criteria is </w:t>
      </w:r>
      <w:r w:rsidR="004E2DC1">
        <w:rPr>
          <w:rFonts w:asciiTheme="minorHAnsi" w:hAnsiTheme="minorHAnsi" w:cstheme="minorHAnsi"/>
          <w:sz w:val="20"/>
          <w:szCs w:val="20"/>
          <w:lang w:val="nl-NL"/>
        </w:rPr>
        <w:t>nagegaan in hoeverre de geïnterviewde praktijken aansluiten</w:t>
      </w:r>
      <w:r w:rsidRPr="00F277B6">
        <w:rPr>
          <w:rFonts w:asciiTheme="minorHAnsi" w:hAnsiTheme="minorHAnsi" w:cstheme="minorHAnsi"/>
          <w:sz w:val="20"/>
          <w:szCs w:val="20"/>
          <w:lang w:val="nl-NL"/>
        </w:rPr>
        <w:t xml:space="preserve"> bij </w:t>
      </w:r>
      <w:r w:rsidR="00C24AE1" w:rsidRPr="00F277B6">
        <w:rPr>
          <w:rFonts w:asciiTheme="minorHAnsi" w:hAnsiTheme="minorHAnsi" w:cstheme="minorHAnsi"/>
          <w:sz w:val="20"/>
          <w:szCs w:val="20"/>
          <w:lang w:val="nl-NL"/>
        </w:rPr>
        <w:t>de</w:t>
      </w:r>
      <w:r w:rsidRPr="00F277B6">
        <w:rPr>
          <w:rFonts w:asciiTheme="minorHAnsi" w:hAnsiTheme="minorHAnsi" w:cstheme="minorHAnsi"/>
          <w:sz w:val="20"/>
          <w:szCs w:val="20"/>
          <w:lang w:val="nl-NL"/>
        </w:rPr>
        <w:t xml:space="preserve"> visie op PZJ. </w:t>
      </w:r>
      <w:r w:rsidR="004E2DC1">
        <w:rPr>
          <w:rFonts w:asciiTheme="minorHAnsi" w:hAnsiTheme="minorHAnsi" w:cstheme="minorHAnsi"/>
          <w:sz w:val="20"/>
          <w:szCs w:val="20"/>
          <w:lang w:val="nl-NL"/>
        </w:rPr>
        <w:t xml:space="preserve">Dit is beschreven in hoofdstuk 4. </w:t>
      </w:r>
    </w:p>
    <w:p w:rsidR="007A708C" w:rsidRPr="00E22770" w:rsidRDefault="00B4044F" w:rsidP="00E22770">
      <w:pPr>
        <w:spacing w:after="0"/>
        <w:ind w:left="1416"/>
        <w:jc w:val="right"/>
        <w:rPr>
          <w:i/>
          <w:iCs/>
          <w:color w:val="7F7F7F" w:themeColor="background1" w:themeShade="7F"/>
        </w:rPr>
      </w:pPr>
      <w:r w:rsidRPr="00B4044F">
        <w:rPr>
          <w:rFonts w:cstheme="minorHAnsi"/>
          <w:b/>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11.75pt;margin-top:1.05pt;width:494pt;height:426.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" fillcolor="#ffc000" stroked="f">
            <v:textbox>
              <w:txbxContent>
                <w:p w:rsidR="004E4939" w:rsidRPr="00F277B6" w:rsidRDefault="004E4939" w:rsidP="00813ED2">
                  <w:pPr>
                    <w:rPr>
                      <w:rFonts w:cstheme="minorHAnsi"/>
                      <w:b/>
                      <w:sz w:val="24"/>
                      <w:szCs w:val="24"/>
                    </w:rPr>
                  </w:pPr>
                  <w:r w:rsidRPr="00F277B6">
                    <w:rPr>
                      <w:rFonts w:cstheme="minorHAnsi"/>
                      <w:b/>
                      <w:sz w:val="24"/>
                      <w:szCs w:val="24"/>
                    </w:rPr>
                    <w:t xml:space="preserve">De 10 uitgangspunten van </w:t>
                  </w:r>
                  <w:r>
                    <w:rPr>
                      <w:rFonts w:cstheme="minorHAnsi"/>
                      <w:b/>
                      <w:sz w:val="24"/>
                      <w:szCs w:val="24"/>
                    </w:rPr>
                    <w:t xml:space="preserve">een </w:t>
                  </w:r>
                  <w:r w:rsidRPr="00F277B6">
                    <w:rPr>
                      <w:rFonts w:cstheme="minorHAnsi"/>
                      <w:b/>
                      <w:sz w:val="24"/>
                      <w:szCs w:val="24"/>
                    </w:rPr>
                    <w:t>P</w:t>
                  </w:r>
                  <w:r>
                    <w:rPr>
                      <w:rFonts w:cstheme="minorHAnsi"/>
                      <w:b/>
                      <w:sz w:val="24"/>
                      <w:szCs w:val="24"/>
                    </w:rPr>
                    <w:t xml:space="preserve">ublieke </w:t>
                  </w:r>
                  <w:r w:rsidRPr="00F277B6">
                    <w:rPr>
                      <w:rFonts w:cstheme="minorHAnsi"/>
                      <w:b/>
                      <w:sz w:val="24"/>
                      <w:szCs w:val="24"/>
                    </w:rPr>
                    <w:t>Z</w:t>
                  </w:r>
                  <w:r>
                    <w:rPr>
                      <w:rFonts w:cstheme="minorHAnsi"/>
                      <w:b/>
                      <w:sz w:val="24"/>
                      <w:szCs w:val="24"/>
                    </w:rPr>
                    <w:t xml:space="preserve">org voor </w:t>
                  </w:r>
                  <w:r w:rsidRPr="00F277B6">
                    <w:rPr>
                      <w:rFonts w:cstheme="minorHAnsi"/>
                      <w:b/>
                      <w:sz w:val="24"/>
                      <w:szCs w:val="24"/>
                    </w:rPr>
                    <w:t>J</w:t>
                  </w:r>
                  <w:r>
                    <w:rPr>
                      <w:rFonts w:cstheme="minorHAnsi"/>
                      <w:b/>
                      <w:sz w:val="24"/>
                      <w:szCs w:val="24"/>
                    </w:rPr>
                    <w:t>eugd</w:t>
                  </w:r>
                </w:p>
                <w:p w:rsidR="004E4939" w:rsidRPr="00F277B6" w:rsidRDefault="004E4939" w:rsidP="00813ED2">
                  <w:pPr>
                    <w:rPr>
                      <w:sz w:val="20"/>
                      <w:szCs w:val="20"/>
                    </w:rPr>
                  </w:pPr>
                  <w:r w:rsidRPr="00F277B6">
                    <w:rPr>
                      <w:rFonts w:ascii="Calibri" w:hAnsi="Calibri" w:cs="Calibri"/>
                      <w:sz w:val="20"/>
                      <w:szCs w:val="20"/>
                    </w:rPr>
                    <w:t xml:space="preserve">Visie: </w:t>
                  </w:r>
                  <w:r w:rsidRPr="00F277B6">
                    <w:rPr>
                      <w:sz w:val="20"/>
                      <w:szCs w:val="20"/>
                    </w:rPr>
                    <w:br/>
                  </w:r>
                  <w:r w:rsidRPr="00F277B6">
                    <w:rPr>
                      <w:rFonts w:ascii="Calibri" w:hAnsi="Calibri" w:cs="Calibri"/>
                      <w:sz w:val="20"/>
                      <w:szCs w:val="20"/>
                    </w:rPr>
                    <w:t>PZJ is de zorg van de samenleving voor de optimale voorwaarden waarbinnen alle kinderen zich veilig en gezond kunnen ontwikkelen. Ouders, gemeenschap, zorgverleners en overheid zijn samen verantwoordelijk. De ouder is eerst verantwoordelijke voor het optimaal laten opgroeien van zijn kind tot een sociaal, geestelijk en lichamelijk gezonde volwassene die actief participeert in de samenleving en zelf verantwoordelijkheid neemt in de gemeenschap. De gemeenschap, waarin het gezin leeft heeft de verantwoordelijkheid om, vooral als kinderen niet adequaat opgroeien, ondersteuning te verlenen. Gezinnen, buren, buurtbewoners, professionals op school, sportclub of andere basisvoorzieningen zijn medeopvoeders en vormen de gemeenschap. De overheid is verantwoordelijk voor de aanwezigheid van goede randvoorwaarden en bewaakt het aanbod en de kwaliteit van basisvoorzieningen en zorg.</w:t>
                  </w:r>
                  <w:r>
                    <w:rPr>
                      <w:rFonts w:ascii="Calibri" w:hAnsi="Calibri" w:cs="Calibri"/>
                      <w:sz w:val="20"/>
                      <w:szCs w:val="20"/>
                    </w:rPr>
                    <w:t xml:space="preserve"> Qua gezondheidsbeleving staat niet de aandoening (of de afwezigheid daarvan) centraal, maar het aanpassingsvermogen en het vermogen tot zelfmanagement, als men met problemen en uitdagingen op sociaal, lichamelijk en emotioneel gebied te maken krijgt.</w:t>
                  </w:r>
                </w:p>
                <w:p w:rsidR="004E4939" w:rsidRPr="00F277B6" w:rsidRDefault="004E4939" w:rsidP="00813ED2">
                  <w:pPr>
                    <w:rPr>
                      <w:sz w:val="20"/>
                      <w:szCs w:val="20"/>
                    </w:rPr>
                  </w:pPr>
                  <w:r w:rsidRPr="00F277B6">
                    <w:rPr>
                      <w:rFonts w:ascii="Calibri" w:hAnsi="Calibri" w:cs="Calibri"/>
                      <w:sz w:val="20"/>
                      <w:szCs w:val="20"/>
                    </w:rPr>
                    <w:t xml:space="preserve"> Criteria voor </w:t>
                  </w:r>
                  <w:r>
                    <w:rPr>
                      <w:rFonts w:ascii="Calibri" w:hAnsi="Calibri" w:cs="Calibri"/>
                      <w:sz w:val="20"/>
                      <w:szCs w:val="20"/>
                    </w:rPr>
                    <w:t xml:space="preserve">een </w:t>
                  </w:r>
                  <w:proofErr w:type="spellStart"/>
                  <w:r w:rsidRPr="00F277B6">
                    <w:rPr>
                      <w:rFonts w:ascii="Calibri" w:hAnsi="Calibri" w:cs="Calibri"/>
                      <w:sz w:val="20"/>
                      <w:szCs w:val="20"/>
                    </w:rPr>
                    <w:t>PZJ</w:t>
                  </w:r>
                  <w:r>
                    <w:rPr>
                      <w:rFonts w:ascii="Calibri" w:hAnsi="Calibri" w:cs="Calibri"/>
                      <w:sz w:val="20"/>
                      <w:szCs w:val="20"/>
                    </w:rPr>
                    <w:t>-zorgverlener</w:t>
                  </w:r>
                  <w:proofErr w:type="spellEnd"/>
                  <w:r w:rsidRPr="00F277B6">
                    <w:rPr>
                      <w:rFonts w:ascii="Calibri" w:hAnsi="Calibri" w:cs="Calibri"/>
                      <w:sz w:val="20"/>
                      <w:szCs w:val="20"/>
                    </w:rPr>
                    <w:t xml:space="preserve">: </w:t>
                  </w:r>
                </w:p>
                <w:p w:rsidR="004E4939" w:rsidRPr="00F277B6" w:rsidRDefault="004E4939" w:rsidP="00C860D3">
                  <w:pPr>
                    <w:pStyle w:val="Lijstalinea"/>
                    <w:numPr>
                      <w:ilvl w:val="0"/>
                      <w:numId w:val="6"/>
                    </w:numPr>
                  </w:pPr>
                  <w:r w:rsidRPr="00F277B6">
                    <w:rPr>
                      <w:rFonts w:ascii="Calibri" w:hAnsi="Calibri" w:cs="Calibri"/>
                      <w:b/>
                      <w:sz w:val="20"/>
                      <w:szCs w:val="20"/>
                    </w:rPr>
                    <w:t>PZJ werkt met een brede systeemblik: psychologisch, agogisch en sociaal-medisch</w:t>
                  </w:r>
                </w:p>
                <w:p w:rsidR="004E4939" w:rsidRPr="00F277B6" w:rsidRDefault="004E4939" w:rsidP="00C860D3">
                  <w:pPr>
                    <w:pStyle w:val="Lijstalinea"/>
                    <w:numPr>
                      <w:ilvl w:val="0"/>
                      <w:numId w:val="6"/>
                    </w:numPr>
                  </w:pPr>
                  <w:r w:rsidRPr="00F277B6">
                    <w:rPr>
                      <w:rFonts w:ascii="Calibri" w:hAnsi="Calibri" w:cs="Calibri"/>
                      <w:b/>
                      <w:sz w:val="20"/>
                      <w:szCs w:val="20"/>
                    </w:rPr>
                    <w:t>PZJ versterkt eigen kracht en sociaal netwerk</w:t>
                  </w:r>
                  <w:r>
                    <w:rPr>
                      <w:rFonts w:ascii="Calibri" w:hAnsi="Calibri" w:cs="Calibri"/>
                      <w:b/>
                      <w:sz w:val="20"/>
                      <w:szCs w:val="20"/>
                    </w:rPr>
                    <w:t xml:space="preserve"> van ouder en kind</w:t>
                  </w:r>
                </w:p>
                <w:p w:rsidR="004E4939" w:rsidRPr="00F277B6" w:rsidRDefault="004E4939" w:rsidP="00C860D3">
                  <w:pPr>
                    <w:pStyle w:val="Lijstalinea"/>
                    <w:numPr>
                      <w:ilvl w:val="0"/>
                      <w:numId w:val="6"/>
                    </w:numPr>
                  </w:pPr>
                  <w:r w:rsidRPr="00F277B6">
                    <w:rPr>
                      <w:rFonts w:ascii="Calibri" w:hAnsi="Calibri" w:cs="Calibri"/>
                      <w:b/>
                      <w:sz w:val="20"/>
                      <w:szCs w:val="20"/>
                    </w:rPr>
                    <w:t>PZJ behartigt belangen van het kind en doet recht aan belangen van anderen</w:t>
                  </w:r>
                </w:p>
                <w:p w:rsidR="004E4939" w:rsidRPr="00F277B6" w:rsidRDefault="004E4939" w:rsidP="00C860D3">
                  <w:pPr>
                    <w:pStyle w:val="Lijstalinea"/>
                    <w:numPr>
                      <w:ilvl w:val="0"/>
                      <w:numId w:val="6"/>
                    </w:numPr>
                  </w:pPr>
                  <w:r w:rsidRPr="00F277B6">
                    <w:rPr>
                      <w:rFonts w:ascii="Calibri" w:hAnsi="Calibri" w:cs="Calibri"/>
                      <w:b/>
                      <w:sz w:val="20"/>
                      <w:szCs w:val="20"/>
                    </w:rPr>
                    <w:t>PZJ werkt vanuit geïnformeerd vertrouwen</w:t>
                  </w:r>
                </w:p>
                <w:p w:rsidR="004E4939" w:rsidRPr="00F277B6" w:rsidRDefault="004E4939" w:rsidP="00C860D3">
                  <w:pPr>
                    <w:pStyle w:val="Lijstalinea"/>
                    <w:numPr>
                      <w:ilvl w:val="0"/>
                      <w:numId w:val="6"/>
                    </w:numPr>
                  </w:pPr>
                  <w:r w:rsidRPr="00F277B6">
                    <w:rPr>
                      <w:rFonts w:ascii="Calibri" w:hAnsi="Calibri" w:cs="Calibri"/>
                      <w:b/>
                      <w:sz w:val="20"/>
                      <w:szCs w:val="20"/>
                    </w:rPr>
                    <w:t>PZJ realiseert duurzame zorg- en samenlevingsarrangementen</w:t>
                  </w:r>
                </w:p>
                <w:p w:rsidR="004E4939" w:rsidRPr="00F277B6" w:rsidRDefault="004E4939" w:rsidP="00C860D3">
                  <w:pPr>
                    <w:pStyle w:val="Lijstalinea"/>
                    <w:numPr>
                      <w:ilvl w:val="0"/>
                      <w:numId w:val="6"/>
                    </w:numPr>
                  </w:pPr>
                  <w:r w:rsidRPr="00F277B6">
                    <w:rPr>
                      <w:rFonts w:ascii="Calibri" w:hAnsi="Calibri" w:cs="Calibri"/>
                      <w:b/>
                      <w:sz w:val="20"/>
                      <w:szCs w:val="20"/>
                    </w:rPr>
                    <w:t>PZJ heeft handelingsplicht: zoveel mogelijk helpen, zo min mogelijk verwijzen</w:t>
                  </w:r>
                </w:p>
                <w:p w:rsidR="004E4939" w:rsidRPr="00F277B6" w:rsidRDefault="004E4939" w:rsidP="00C860D3">
                  <w:pPr>
                    <w:pStyle w:val="Lijstalinea"/>
                    <w:numPr>
                      <w:ilvl w:val="0"/>
                      <w:numId w:val="6"/>
                    </w:numPr>
                  </w:pPr>
                  <w:r w:rsidRPr="00F277B6">
                    <w:rPr>
                      <w:b/>
                      <w:sz w:val="20"/>
                      <w:szCs w:val="20"/>
                    </w:rPr>
                    <w:t xml:space="preserve">PZJ voert de preventieve </w:t>
                  </w:r>
                  <w:proofErr w:type="spellStart"/>
                  <w:r w:rsidRPr="00F277B6">
                    <w:rPr>
                      <w:b/>
                      <w:sz w:val="20"/>
                      <w:szCs w:val="20"/>
                    </w:rPr>
                    <w:t>Wpg-taken</w:t>
                  </w:r>
                  <w:proofErr w:type="spellEnd"/>
                  <w:r w:rsidRPr="00F277B6">
                    <w:rPr>
                      <w:b/>
                      <w:sz w:val="20"/>
                      <w:szCs w:val="20"/>
                    </w:rPr>
                    <w:t xml:space="preserve"> in onderlinge samenhang uit</w:t>
                  </w:r>
                </w:p>
                <w:p w:rsidR="004E4939" w:rsidRPr="00F277B6" w:rsidRDefault="004E4939" w:rsidP="00C860D3">
                  <w:pPr>
                    <w:pStyle w:val="Lijstalinea"/>
                    <w:numPr>
                      <w:ilvl w:val="0"/>
                      <w:numId w:val="6"/>
                    </w:numPr>
                  </w:pPr>
                  <w:r w:rsidRPr="00F277B6">
                    <w:rPr>
                      <w:b/>
                      <w:sz w:val="20"/>
                      <w:szCs w:val="20"/>
                    </w:rPr>
                    <w:t>PZJ verbindt preventie met concrete hulp</w:t>
                  </w:r>
                </w:p>
                <w:p w:rsidR="004E4939" w:rsidRPr="00F277B6" w:rsidRDefault="004E4939" w:rsidP="00C860D3">
                  <w:pPr>
                    <w:pStyle w:val="Lijstalinea"/>
                    <w:numPr>
                      <w:ilvl w:val="0"/>
                      <w:numId w:val="6"/>
                    </w:numPr>
                  </w:pPr>
                  <w:r w:rsidRPr="00F277B6">
                    <w:rPr>
                      <w:rFonts w:ascii="Calibri" w:hAnsi="Calibri" w:cs="Calibri"/>
                      <w:b/>
                      <w:sz w:val="20"/>
                      <w:szCs w:val="20"/>
                    </w:rPr>
                    <w:t>PZJ werkt in de wijk in de leefwerelden passend bij de ontwikkelingsfase van een kind</w:t>
                  </w:r>
                </w:p>
                <w:p w:rsidR="004E4939" w:rsidRPr="00F277B6" w:rsidRDefault="004E4939" w:rsidP="00C860D3">
                  <w:pPr>
                    <w:pStyle w:val="Lijstalinea"/>
                    <w:numPr>
                      <w:ilvl w:val="0"/>
                      <w:numId w:val="6"/>
                    </w:numPr>
                  </w:pPr>
                  <w:r w:rsidRPr="00F277B6">
                    <w:rPr>
                      <w:rFonts w:ascii="Calibri" w:hAnsi="Calibri" w:cs="Calibri"/>
                      <w:b/>
                      <w:sz w:val="20"/>
                      <w:szCs w:val="20"/>
                    </w:rPr>
                    <w:t>PZJ geeft gevraagd en ongevraagd advies aan gemeente en andere overheden</w:t>
                  </w:r>
                  <w:r w:rsidRPr="00F277B6">
                    <w:rPr>
                      <w:rFonts w:ascii="Calibri" w:hAnsi="Calibri" w:cs="Calibri"/>
                      <w:sz w:val="20"/>
                      <w:szCs w:val="20"/>
                    </w:rPr>
                    <w:br/>
                  </w:r>
                </w:p>
                <w:p w:rsidR="004E4939" w:rsidRPr="00D16CF9" w:rsidRDefault="004E4939" w:rsidP="00C860D3">
                  <w:pPr>
                    <w:pStyle w:val="Lijstalinea"/>
                    <w:numPr>
                      <w:ilvl w:val="0"/>
                      <w:numId w:val="6"/>
                    </w:numPr>
                    <w:rPr>
                      <w:color w:val="FF0000"/>
                      <w:sz w:val="20"/>
                      <w:szCs w:val="20"/>
                    </w:rPr>
                  </w:pPr>
                </w:p>
              </w:txbxContent>
            </v:textbox>
          </v:shape>
        </w:pict>
      </w:r>
    </w:p>
    <w:p w:rsidR="007E45DF" w:rsidRDefault="007E45DF" w:rsidP="00882D57">
      <w:pPr>
        <w:rPr>
          <w:rFonts w:cstheme="minorHAnsi"/>
          <w:sz w:val="20"/>
          <w:szCs w:val="20"/>
        </w:rPr>
      </w:pPr>
    </w:p>
    <w:p w:rsidR="007C18A7" w:rsidRPr="004B47DD" w:rsidRDefault="007C18A7" w:rsidP="007C18A7">
      <w:pPr>
        <w:rPr>
          <w:rFonts w:cstheme="minorHAnsi"/>
          <w:sz w:val="20"/>
          <w:szCs w:val="20"/>
        </w:rPr>
      </w:pPr>
    </w:p>
    <w:p w:rsidR="007C18A7" w:rsidRDefault="007C18A7" w:rsidP="007C18A7">
      <w:pPr>
        <w:rPr>
          <w:rFonts w:cstheme="minorHAnsi"/>
          <w:sz w:val="20"/>
          <w:szCs w:val="20"/>
        </w:rPr>
      </w:pPr>
    </w:p>
    <w:p w:rsidR="004B47DD" w:rsidRDefault="004B47DD" w:rsidP="007C18A7">
      <w:pPr>
        <w:rPr>
          <w:rFonts w:cstheme="minorHAnsi"/>
          <w:sz w:val="20"/>
          <w:szCs w:val="20"/>
        </w:rPr>
      </w:pPr>
    </w:p>
    <w:p w:rsidR="004B47DD" w:rsidRDefault="004B47DD" w:rsidP="007C18A7">
      <w:pPr>
        <w:rPr>
          <w:rFonts w:cstheme="minorHAnsi"/>
          <w:sz w:val="20"/>
          <w:szCs w:val="20"/>
        </w:rPr>
      </w:pPr>
    </w:p>
    <w:p w:rsidR="004B47DD" w:rsidRPr="004B47DD" w:rsidRDefault="004B47DD" w:rsidP="007C18A7">
      <w:pPr>
        <w:rPr>
          <w:rFonts w:cstheme="minorHAnsi"/>
          <w:sz w:val="20"/>
          <w:szCs w:val="20"/>
        </w:rPr>
      </w:pPr>
    </w:p>
    <w:p w:rsidR="007C18A7" w:rsidRPr="004B47DD" w:rsidRDefault="007C18A7" w:rsidP="007C18A7">
      <w:pPr>
        <w:rPr>
          <w:rFonts w:cstheme="minorHAnsi"/>
          <w:sz w:val="20"/>
          <w:szCs w:val="20"/>
        </w:rPr>
      </w:pPr>
    </w:p>
    <w:p w:rsidR="007C18A7" w:rsidRPr="004B47DD" w:rsidRDefault="007C18A7" w:rsidP="007C18A7">
      <w:pPr>
        <w:rPr>
          <w:rFonts w:cstheme="minorHAnsi"/>
          <w:sz w:val="20"/>
          <w:szCs w:val="20"/>
        </w:rPr>
      </w:pPr>
    </w:p>
    <w:p w:rsidR="007C18A7" w:rsidRPr="004B47DD" w:rsidRDefault="007C18A7" w:rsidP="007C18A7">
      <w:pPr>
        <w:rPr>
          <w:rFonts w:cstheme="minorHAnsi"/>
          <w:sz w:val="20"/>
          <w:szCs w:val="20"/>
        </w:rPr>
      </w:pPr>
    </w:p>
    <w:p w:rsidR="007C18A7" w:rsidRPr="004B47DD" w:rsidRDefault="007C18A7" w:rsidP="007C18A7">
      <w:pPr>
        <w:rPr>
          <w:rFonts w:cstheme="minorHAnsi"/>
          <w:sz w:val="20"/>
          <w:szCs w:val="20"/>
        </w:rPr>
      </w:pPr>
    </w:p>
    <w:p w:rsidR="007C18A7" w:rsidRPr="004B47DD" w:rsidRDefault="007C18A7" w:rsidP="007C18A7">
      <w:pPr>
        <w:rPr>
          <w:rFonts w:cstheme="minorHAnsi"/>
          <w:sz w:val="20"/>
          <w:szCs w:val="20"/>
        </w:rPr>
      </w:pPr>
    </w:p>
    <w:p w:rsidR="007C18A7" w:rsidRPr="004B47DD" w:rsidRDefault="007C18A7" w:rsidP="007C18A7">
      <w:pPr>
        <w:rPr>
          <w:rFonts w:cstheme="minorHAnsi"/>
          <w:sz w:val="20"/>
          <w:szCs w:val="20"/>
        </w:rPr>
      </w:pPr>
    </w:p>
    <w:p w:rsidR="007C18A7" w:rsidRPr="004B47DD" w:rsidRDefault="007C18A7" w:rsidP="007C18A7">
      <w:pPr>
        <w:rPr>
          <w:rFonts w:cstheme="minorHAnsi"/>
          <w:sz w:val="20"/>
          <w:szCs w:val="20"/>
        </w:rPr>
      </w:pPr>
    </w:p>
    <w:p w:rsidR="007C18A7" w:rsidRDefault="007C18A7" w:rsidP="007C18A7">
      <w:pPr>
        <w:rPr>
          <w:rFonts w:cstheme="minorHAnsi"/>
          <w:sz w:val="20"/>
          <w:szCs w:val="20"/>
        </w:rPr>
      </w:pPr>
    </w:p>
    <w:p w:rsidR="00E22770" w:rsidRDefault="00E22770" w:rsidP="007C18A7">
      <w:pPr>
        <w:rPr>
          <w:rFonts w:cstheme="minorHAnsi"/>
          <w:sz w:val="20"/>
          <w:szCs w:val="20"/>
        </w:rPr>
      </w:pPr>
    </w:p>
    <w:p w:rsidR="00206521" w:rsidRPr="00163FCE" w:rsidRDefault="00D16CF9" w:rsidP="00206521">
      <w:pPr>
        <w:rPr>
          <w:rFonts w:cstheme="minorHAnsi"/>
          <w:b/>
          <w:sz w:val="24"/>
          <w:szCs w:val="24"/>
        </w:rPr>
      </w:pPr>
      <w:r>
        <w:rPr>
          <w:rFonts w:cstheme="minorHAnsi"/>
          <w:b/>
          <w:sz w:val="24"/>
          <w:szCs w:val="24"/>
        </w:rPr>
        <w:lastRenderedPageBreak/>
        <w:t>2</w:t>
      </w:r>
      <w:r w:rsidR="000F1C75" w:rsidRPr="00163FCE">
        <w:rPr>
          <w:rFonts w:cstheme="minorHAnsi"/>
          <w:b/>
          <w:sz w:val="24"/>
          <w:szCs w:val="24"/>
        </w:rPr>
        <w:t xml:space="preserve">. </w:t>
      </w:r>
      <w:r w:rsidR="00EC396C" w:rsidRPr="00163FCE">
        <w:rPr>
          <w:rFonts w:cstheme="minorHAnsi"/>
          <w:b/>
          <w:sz w:val="24"/>
          <w:szCs w:val="24"/>
        </w:rPr>
        <w:t>P</w:t>
      </w:r>
      <w:r w:rsidR="00206521" w:rsidRPr="00163FCE">
        <w:rPr>
          <w:rFonts w:cstheme="minorHAnsi"/>
          <w:b/>
          <w:sz w:val="24"/>
          <w:szCs w:val="24"/>
        </w:rPr>
        <w:t xml:space="preserve">ublieke Zorg voor Jeugd </w:t>
      </w:r>
      <w:r w:rsidR="00C53B9E" w:rsidRPr="00163FCE">
        <w:rPr>
          <w:rFonts w:cstheme="minorHAnsi"/>
          <w:b/>
          <w:sz w:val="24"/>
          <w:szCs w:val="24"/>
        </w:rPr>
        <w:t>in het hier en nu</w:t>
      </w:r>
    </w:p>
    <w:p w:rsidR="00163FCE" w:rsidRDefault="00163FCE" w:rsidP="000C2143">
      <w:pPr>
        <w:autoSpaceDE w:val="0"/>
        <w:autoSpaceDN w:val="0"/>
        <w:adjustRightInd w:val="0"/>
        <w:spacing w:after="0"/>
        <w:rPr>
          <w:rFonts w:cstheme="minorHAnsi"/>
          <w:i/>
          <w:sz w:val="20"/>
          <w:szCs w:val="20"/>
        </w:rPr>
      </w:pPr>
    </w:p>
    <w:p w:rsidR="00CA4907" w:rsidRDefault="00CA4907" w:rsidP="000C2143">
      <w:pPr>
        <w:autoSpaceDE w:val="0"/>
        <w:autoSpaceDN w:val="0"/>
        <w:adjustRightInd w:val="0"/>
        <w:spacing w:after="0"/>
        <w:rPr>
          <w:rFonts w:cstheme="minorHAnsi"/>
          <w:i/>
          <w:sz w:val="20"/>
          <w:szCs w:val="20"/>
        </w:rPr>
      </w:pPr>
    </w:p>
    <w:p w:rsidR="00957945" w:rsidRPr="00E2735C" w:rsidRDefault="00D16CF9" w:rsidP="000C2143">
      <w:pPr>
        <w:autoSpaceDE w:val="0"/>
        <w:autoSpaceDN w:val="0"/>
        <w:adjustRightInd w:val="0"/>
        <w:spacing w:after="0"/>
        <w:rPr>
          <w:rFonts w:cstheme="minorHAnsi"/>
          <w:b/>
          <w:sz w:val="20"/>
          <w:szCs w:val="20"/>
        </w:rPr>
      </w:pPr>
      <w:r>
        <w:rPr>
          <w:rFonts w:cstheme="minorHAnsi"/>
          <w:b/>
          <w:sz w:val="20"/>
          <w:szCs w:val="20"/>
        </w:rPr>
        <w:t>2</w:t>
      </w:r>
      <w:r w:rsidR="00E2735C" w:rsidRPr="00E2735C">
        <w:rPr>
          <w:rFonts w:cstheme="minorHAnsi"/>
          <w:b/>
          <w:sz w:val="20"/>
          <w:szCs w:val="20"/>
        </w:rPr>
        <w:t xml:space="preserve">.1 </w:t>
      </w:r>
      <w:r w:rsidR="00A73AAD" w:rsidRPr="00E2735C">
        <w:rPr>
          <w:rFonts w:cstheme="minorHAnsi"/>
          <w:b/>
          <w:sz w:val="20"/>
          <w:szCs w:val="20"/>
        </w:rPr>
        <w:t>Individueel versus teamprofiel</w:t>
      </w:r>
    </w:p>
    <w:p w:rsidR="009A350A" w:rsidRDefault="00EC396C" w:rsidP="00C53B9E">
      <w:pPr>
        <w:autoSpaceDE w:val="0"/>
        <w:autoSpaceDN w:val="0"/>
        <w:adjustRightInd w:val="0"/>
        <w:spacing w:after="0"/>
        <w:rPr>
          <w:rFonts w:cstheme="minorHAnsi"/>
          <w:color w:val="000000"/>
          <w:sz w:val="20"/>
          <w:szCs w:val="20"/>
        </w:rPr>
      </w:pPr>
      <w:r w:rsidRPr="004B47DD">
        <w:rPr>
          <w:rFonts w:cstheme="minorHAnsi"/>
          <w:sz w:val="20"/>
          <w:szCs w:val="20"/>
        </w:rPr>
        <w:t xml:space="preserve">De </w:t>
      </w:r>
      <w:proofErr w:type="spellStart"/>
      <w:r w:rsidRPr="004B47DD">
        <w:rPr>
          <w:rFonts w:cstheme="minorHAnsi"/>
          <w:sz w:val="20"/>
          <w:szCs w:val="20"/>
        </w:rPr>
        <w:t>PZJ-zorgverlener</w:t>
      </w:r>
      <w:proofErr w:type="spellEnd"/>
      <w:r w:rsidRPr="004B47DD">
        <w:rPr>
          <w:rFonts w:cstheme="minorHAnsi"/>
          <w:sz w:val="20"/>
          <w:szCs w:val="20"/>
        </w:rPr>
        <w:t xml:space="preserve"> zoals beschreven in Betrokken en Nabij is een duizendpoot.</w:t>
      </w:r>
      <w:r w:rsidR="009A350A">
        <w:rPr>
          <w:rFonts w:cstheme="minorHAnsi"/>
          <w:sz w:val="20"/>
          <w:szCs w:val="20"/>
        </w:rPr>
        <w:t xml:space="preserve"> </w:t>
      </w:r>
      <w:r w:rsidRPr="004B47DD">
        <w:rPr>
          <w:rFonts w:cstheme="minorHAnsi"/>
          <w:sz w:val="20"/>
          <w:szCs w:val="20"/>
        </w:rPr>
        <w:t xml:space="preserve"> Hij </w:t>
      </w:r>
      <w:r w:rsidR="007C1FF7" w:rsidRPr="004B47DD">
        <w:rPr>
          <w:rFonts w:cstheme="minorHAnsi"/>
          <w:sz w:val="20"/>
          <w:szCs w:val="20"/>
        </w:rPr>
        <w:t xml:space="preserve">is </w:t>
      </w:r>
      <w:proofErr w:type="spellStart"/>
      <w:r w:rsidR="007C1FF7" w:rsidRPr="004B47DD">
        <w:rPr>
          <w:rFonts w:cstheme="minorHAnsi"/>
          <w:sz w:val="20"/>
          <w:szCs w:val="20"/>
        </w:rPr>
        <w:t>signaleerder</w:t>
      </w:r>
      <w:proofErr w:type="spellEnd"/>
      <w:r w:rsidR="007C1FF7" w:rsidRPr="004B47DD">
        <w:rPr>
          <w:rFonts w:cstheme="minorHAnsi"/>
          <w:sz w:val="20"/>
          <w:szCs w:val="20"/>
        </w:rPr>
        <w:t xml:space="preserve">, begeleider, behandelaar, belangenbehartiger van het kind en poortwachter voor de </w:t>
      </w:r>
      <w:r w:rsidR="009A350A">
        <w:rPr>
          <w:rFonts w:cstheme="minorHAnsi"/>
          <w:sz w:val="20"/>
          <w:szCs w:val="20"/>
        </w:rPr>
        <w:t>intensieve en/of specialistische hulp</w:t>
      </w:r>
      <w:r w:rsidR="007C1FF7" w:rsidRPr="004B47DD">
        <w:rPr>
          <w:rFonts w:cstheme="minorHAnsi"/>
          <w:sz w:val="20"/>
          <w:szCs w:val="20"/>
        </w:rPr>
        <w:t>.</w:t>
      </w:r>
      <w:r w:rsidR="007C1FF7" w:rsidRPr="004B47DD">
        <w:rPr>
          <w:rFonts w:cstheme="minorHAnsi"/>
          <w:color w:val="000000"/>
          <w:sz w:val="20"/>
          <w:szCs w:val="20"/>
        </w:rPr>
        <w:t xml:space="preserve"> </w:t>
      </w:r>
      <w:r w:rsidR="004E2DC1">
        <w:rPr>
          <w:rFonts w:cstheme="minorHAnsi"/>
          <w:sz w:val="20"/>
          <w:szCs w:val="20"/>
        </w:rPr>
        <w:t xml:space="preserve">Hij ziet weliswaar alle kinderen, maar de grens voor hulpverlenen ligt bij de complexe problematiek, problematiek waar specialistische kennis en vaardigheden voor nodig zijn en </w:t>
      </w:r>
      <w:proofErr w:type="spellStart"/>
      <w:r w:rsidR="004E2DC1">
        <w:rPr>
          <w:rFonts w:cstheme="minorHAnsi"/>
          <w:sz w:val="20"/>
          <w:szCs w:val="20"/>
        </w:rPr>
        <w:t>multiprobleemgezinnen</w:t>
      </w:r>
      <w:proofErr w:type="spellEnd"/>
      <w:r w:rsidR="004E2DC1">
        <w:rPr>
          <w:rFonts w:cstheme="minorHAnsi"/>
          <w:sz w:val="20"/>
          <w:szCs w:val="20"/>
        </w:rPr>
        <w:t xml:space="preserve"> (top van de piramide).</w:t>
      </w:r>
      <w:r w:rsidR="007C1FF7" w:rsidRPr="004B47DD">
        <w:rPr>
          <w:rFonts w:cstheme="minorHAnsi"/>
          <w:color w:val="000000"/>
          <w:sz w:val="20"/>
          <w:szCs w:val="20"/>
        </w:rPr>
        <w:t>Hij heeft kennis van sociale geneeskunde, sociale verpleegkunde, maatschappelijk werk, ontwikkelingspsychologie en orthopedagogie.</w:t>
      </w:r>
      <w:r w:rsidR="000C14A6">
        <w:rPr>
          <w:rFonts w:cstheme="minorHAnsi"/>
          <w:color w:val="000000"/>
          <w:sz w:val="20"/>
          <w:szCs w:val="20"/>
        </w:rPr>
        <w:t xml:space="preserve"> </w:t>
      </w:r>
      <w:r w:rsidR="00B76AD1" w:rsidRPr="004B47DD">
        <w:rPr>
          <w:rFonts w:cstheme="minorHAnsi"/>
          <w:sz w:val="20"/>
          <w:szCs w:val="20"/>
        </w:rPr>
        <w:t>Hij onderhoudt</w:t>
      </w:r>
      <w:r w:rsidR="00B76AD1" w:rsidRPr="004B47DD">
        <w:rPr>
          <w:rFonts w:cstheme="minorHAnsi"/>
          <w:color w:val="000000"/>
          <w:sz w:val="20"/>
          <w:szCs w:val="20"/>
        </w:rPr>
        <w:t xml:space="preserve"> contacten met gezin, ouder, jeugdige en professionals in de basisvoorzieningen en aan de andere kant met specialisten. </w:t>
      </w:r>
      <w:r w:rsidR="004B660D">
        <w:rPr>
          <w:rFonts w:cstheme="minorHAnsi"/>
          <w:color w:val="000000"/>
          <w:sz w:val="20"/>
          <w:szCs w:val="20"/>
        </w:rPr>
        <w:t xml:space="preserve">De PZJ-zorgverlener verbindt </w:t>
      </w:r>
      <w:r w:rsidR="004722F0">
        <w:rPr>
          <w:rFonts w:cstheme="minorHAnsi"/>
          <w:color w:val="000000"/>
          <w:sz w:val="20"/>
          <w:szCs w:val="20"/>
        </w:rPr>
        <w:t xml:space="preserve">, </w:t>
      </w:r>
      <w:r w:rsidR="004B660D">
        <w:rPr>
          <w:rFonts w:cstheme="minorHAnsi"/>
          <w:color w:val="000000"/>
          <w:sz w:val="20"/>
          <w:szCs w:val="20"/>
        </w:rPr>
        <w:t xml:space="preserve">werkt samen </w:t>
      </w:r>
      <w:r w:rsidR="004722F0">
        <w:rPr>
          <w:rFonts w:cstheme="minorHAnsi"/>
          <w:color w:val="000000"/>
          <w:sz w:val="20"/>
          <w:szCs w:val="20"/>
        </w:rPr>
        <w:t xml:space="preserve">en sluit aan bij de leefwereld van gezinnen. </w:t>
      </w:r>
    </w:p>
    <w:p w:rsidR="009A350A" w:rsidRDefault="009A350A" w:rsidP="00C53B9E">
      <w:pPr>
        <w:autoSpaceDE w:val="0"/>
        <w:autoSpaceDN w:val="0"/>
        <w:adjustRightInd w:val="0"/>
        <w:spacing w:after="0"/>
        <w:rPr>
          <w:rFonts w:cstheme="minorHAnsi"/>
          <w:color w:val="000000"/>
          <w:sz w:val="20"/>
          <w:szCs w:val="20"/>
        </w:rPr>
      </w:pPr>
    </w:p>
    <w:p w:rsidR="009A350A" w:rsidRDefault="004E2DC1" w:rsidP="00C53B9E">
      <w:pPr>
        <w:autoSpaceDE w:val="0"/>
        <w:autoSpaceDN w:val="0"/>
        <w:adjustRightInd w:val="0"/>
        <w:spacing w:after="0"/>
        <w:rPr>
          <w:rFonts w:cstheme="minorHAnsi"/>
          <w:color w:val="000000"/>
          <w:sz w:val="20"/>
          <w:szCs w:val="20"/>
        </w:rPr>
      </w:pPr>
      <w:r>
        <w:rPr>
          <w:rFonts w:cstheme="minorHAnsi"/>
          <w:noProof/>
          <w:color w:val="000000"/>
          <w:sz w:val="20"/>
          <w:szCs w:val="20"/>
        </w:rPr>
        <w:drawing>
          <wp:inline distT="0" distB="0" distL="0" distR="0">
            <wp:extent cx="4278702" cy="2358522"/>
            <wp:effectExtent l="0" t="0" r="0" b="0"/>
            <wp:docPr id="5" name="Afbeelding 4" descr="piramide met circel en tekst PZ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amide met circel en tekst PZJ.png"/>
                    <pic:cNvPicPr/>
                  </pic:nvPicPr>
                  <pic:blipFill>
                    <a:blip r:embed="rId9" cstate="print"/>
                    <a:srcRect b="15403"/>
                    <a:stretch>
                      <a:fillRect/>
                    </a:stretch>
                  </pic:blipFill>
                  <pic:spPr>
                    <a:xfrm>
                      <a:off x="0" y="0"/>
                      <a:ext cx="4279750" cy="2359100"/>
                    </a:xfrm>
                    <a:prstGeom prst="rect">
                      <a:avLst/>
                    </a:prstGeom>
                  </pic:spPr>
                </pic:pic>
              </a:graphicData>
            </a:graphic>
          </wp:inline>
        </w:drawing>
      </w:r>
    </w:p>
    <w:p w:rsidR="009A350A" w:rsidRPr="00F277B6" w:rsidRDefault="009A350A" w:rsidP="009A350A">
      <w:pPr>
        <w:pStyle w:val="Geenafstand"/>
        <w:rPr>
          <w:color w:val="4F6228" w:themeColor="accent3" w:themeShade="80"/>
          <w:sz w:val="18"/>
          <w:szCs w:val="18"/>
        </w:rPr>
      </w:pPr>
      <w:r w:rsidRPr="00E3294F">
        <w:rPr>
          <w:color w:val="17365D" w:themeColor="text2" w:themeShade="BF"/>
          <w:sz w:val="18"/>
          <w:szCs w:val="18"/>
        </w:rPr>
        <w:t xml:space="preserve">* </w:t>
      </w:r>
      <w:r w:rsidRPr="00F277B6">
        <w:rPr>
          <w:color w:val="4F6228" w:themeColor="accent3" w:themeShade="80"/>
          <w:sz w:val="18"/>
          <w:szCs w:val="18"/>
        </w:rPr>
        <w:t xml:space="preserve">Complex kan bijvoorbeeld betekenen: ingewikkeld of duur in uitvoering/logistiek, sprake van </w:t>
      </w:r>
      <w:proofErr w:type="spellStart"/>
      <w:r w:rsidR="00F277B6">
        <w:rPr>
          <w:color w:val="4F6228" w:themeColor="accent3" w:themeShade="80"/>
          <w:sz w:val="18"/>
          <w:szCs w:val="18"/>
        </w:rPr>
        <w:t>multi-</w:t>
      </w:r>
      <w:r w:rsidRPr="00F277B6">
        <w:rPr>
          <w:color w:val="4F6228" w:themeColor="accent3" w:themeShade="80"/>
          <w:sz w:val="18"/>
          <w:szCs w:val="18"/>
        </w:rPr>
        <w:t>problematiek</w:t>
      </w:r>
      <w:proofErr w:type="spellEnd"/>
      <w:r w:rsidRPr="00F277B6">
        <w:rPr>
          <w:color w:val="4F6228" w:themeColor="accent3" w:themeShade="80"/>
          <w:sz w:val="18"/>
          <w:szCs w:val="18"/>
        </w:rPr>
        <w:t xml:space="preserve">, zeldzaam of onverwacht beloop, crisis of levensbedreigend. </w:t>
      </w:r>
    </w:p>
    <w:p w:rsidR="009A350A" w:rsidRDefault="009A350A" w:rsidP="00C53B9E">
      <w:pPr>
        <w:autoSpaceDE w:val="0"/>
        <w:autoSpaceDN w:val="0"/>
        <w:adjustRightInd w:val="0"/>
        <w:spacing w:after="0"/>
        <w:rPr>
          <w:rFonts w:cstheme="minorHAnsi"/>
          <w:color w:val="000000"/>
          <w:sz w:val="20"/>
          <w:szCs w:val="20"/>
        </w:rPr>
      </w:pPr>
    </w:p>
    <w:p w:rsidR="00C53B9E" w:rsidRDefault="00C53B9E" w:rsidP="00C53B9E">
      <w:pPr>
        <w:autoSpaceDE w:val="0"/>
        <w:autoSpaceDN w:val="0"/>
        <w:adjustRightInd w:val="0"/>
        <w:spacing w:after="0"/>
        <w:rPr>
          <w:rFonts w:cstheme="minorHAnsi"/>
          <w:sz w:val="20"/>
          <w:szCs w:val="20"/>
        </w:rPr>
      </w:pPr>
      <w:r>
        <w:rPr>
          <w:rFonts w:cstheme="minorHAnsi"/>
          <w:color w:val="000000"/>
          <w:sz w:val="20"/>
          <w:szCs w:val="20"/>
        </w:rPr>
        <w:t xml:space="preserve">Uit de interviews maken we op dat zowel gemeentelijke beleidsmedewerkers als professionals van de JGZ het PZJ-profiel op de korte termijn zien als een teamprofiel, </w:t>
      </w:r>
      <w:r w:rsidR="00ED7C8C">
        <w:rPr>
          <w:rFonts w:cstheme="minorHAnsi"/>
          <w:color w:val="000000"/>
          <w:sz w:val="20"/>
          <w:szCs w:val="20"/>
        </w:rPr>
        <w:t xml:space="preserve">bestaande uit </w:t>
      </w:r>
      <w:r w:rsidR="000C2143" w:rsidRPr="004B47DD">
        <w:rPr>
          <w:rFonts w:cstheme="minorHAnsi"/>
          <w:color w:val="000000"/>
          <w:sz w:val="20"/>
          <w:szCs w:val="20"/>
        </w:rPr>
        <w:t>(school)maatschappelijk werker</w:t>
      </w:r>
      <w:r w:rsidR="00ED7C8C">
        <w:rPr>
          <w:rFonts w:cstheme="minorHAnsi"/>
          <w:color w:val="000000"/>
          <w:sz w:val="20"/>
          <w:szCs w:val="20"/>
        </w:rPr>
        <w:t xml:space="preserve">, </w:t>
      </w:r>
      <w:r w:rsidR="000C2143" w:rsidRPr="004B47DD">
        <w:rPr>
          <w:rFonts w:cstheme="minorHAnsi"/>
          <w:color w:val="000000"/>
          <w:sz w:val="20"/>
          <w:szCs w:val="20"/>
        </w:rPr>
        <w:t>pedagoog</w:t>
      </w:r>
      <w:r w:rsidR="00ED7C8C">
        <w:rPr>
          <w:rFonts w:cstheme="minorHAnsi"/>
          <w:color w:val="000000"/>
          <w:sz w:val="20"/>
          <w:szCs w:val="20"/>
        </w:rPr>
        <w:t>,</w:t>
      </w:r>
      <w:r w:rsidR="00ED7C8C" w:rsidRPr="00ED7C8C">
        <w:rPr>
          <w:rFonts w:cstheme="minorHAnsi"/>
          <w:color w:val="000000"/>
          <w:sz w:val="20"/>
          <w:szCs w:val="20"/>
        </w:rPr>
        <w:t xml:space="preserve"> </w:t>
      </w:r>
      <w:r w:rsidR="00ED7C8C" w:rsidRPr="004B47DD">
        <w:rPr>
          <w:rFonts w:cstheme="minorHAnsi"/>
          <w:color w:val="000000"/>
          <w:sz w:val="20"/>
          <w:szCs w:val="20"/>
        </w:rPr>
        <w:t xml:space="preserve"> jeugdverpleegkundige</w:t>
      </w:r>
      <w:r w:rsidR="00ED7C8C">
        <w:rPr>
          <w:rFonts w:cstheme="minorHAnsi"/>
          <w:color w:val="000000"/>
          <w:sz w:val="20"/>
          <w:szCs w:val="20"/>
        </w:rPr>
        <w:t xml:space="preserve"> en jeugdarts</w:t>
      </w:r>
      <w:r w:rsidR="000C2143" w:rsidRPr="004B47DD">
        <w:rPr>
          <w:rFonts w:cstheme="minorHAnsi"/>
          <w:color w:val="000000"/>
          <w:sz w:val="20"/>
          <w:szCs w:val="20"/>
        </w:rPr>
        <w:t xml:space="preserve">. </w:t>
      </w:r>
      <w:r w:rsidRPr="004B47DD">
        <w:rPr>
          <w:rFonts w:cstheme="minorHAnsi"/>
          <w:sz w:val="20"/>
          <w:szCs w:val="20"/>
        </w:rPr>
        <w:t xml:space="preserve">Door samen te werken vanuit een gezamenlijke </w:t>
      </w:r>
      <w:r w:rsidR="00F301FD" w:rsidRPr="004B47DD">
        <w:rPr>
          <w:rFonts w:cstheme="minorHAnsi"/>
          <w:sz w:val="20"/>
          <w:szCs w:val="20"/>
        </w:rPr>
        <w:t>verantwoordelij</w:t>
      </w:r>
      <w:r w:rsidR="00F301FD">
        <w:rPr>
          <w:rFonts w:cstheme="minorHAnsi"/>
          <w:sz w:val="20"/>
          <w:szCs w:val="20"/>
        </w:rPr>
        <w:t>kheid</w:t>
      </w:r>
      <w:r w:rsidR="004F059C" w:rsidRPr="004B47DD">
        <w:rPr>
          <w:rFonts w:cstheme="minorHAnsi"/>
          <w:sz w:val="20"/>
          <w:szCs w:val="20"/>
        </w:rPr>
        <w:t xml:space="preserve"> </w:t>
      </w:r>
      <w:r w:rsidRPr="004B47DD">
        <w:rPr>
          <w:rFonts w:cstheme="minorHAnsi"/>
          <w:sz w:val="20"/>
          <w:szCs w:val="20"/>
        </w:rPr>
        <w:t>voor de eerstelijnszorg voor jeugd ontstaat er een lerend netwerk</w:t>
      </w:r>
      <w:r w:rsidR="00163FCE">
        <w:rPr>
          <w:rFonts w:cstheme="minorHAnsi"/>
          <w:sz w:val="20"/>
          <w:szCs w:val="20"/>
        </w:rPr>
        <w:t>, waarin de s</w:t>
      </w:r>
      <w:r w:rsidRPr="004B47DD">
        <w:rPr>
          <w:rFonts w:cstheme="minorHAnsi"/>
          <w:sz w:val="20"/>
          <w:szCs w:val="20"/>
        </w:rPr>
        <w:t>chotten tussen de disciplines gaandeweg</w:t>
      </w:r>
      <w:r w:rsidR="00163FCE">
        <w:rPr>
          <w:rFonts w:cstheme="minorHAnsi"/>
          <w:sz w:val="20"/>
          <w:szCs w:val="20"/>
        </w:rPr>
        <w:t xml:space="preserve"> zullen</w:t>
      </w:r>
      <w:r w:rsidRPr="004B47DD">
        <w:rPr>
          <w:rFonts w:cstheme="minorHAnsi"/>
          <w:sz w:val="20"/>
          <w:szCs w:val="20"/>
        </w:rPr>
        <w:t xml:space="preserve"> vervagen. </w:t>
      </w:r>
    </w:p>
    <w:p w:rsidR="00C53B9E" w:rsidRPr="004B47DD" w:rsidRDefault="00A73AAD" w:rsidP="00C53B9E">
      <w:pPr>
        <w:autoSpaceDE w:val="0"/>
        <w:autoSpaceDN w:val="0"/>
        <w:adjustRightInd w:val="0"/>
        <w:spacing w:after="0"/>
        <w:rPr>
          <w:rFonts w:cstheme="minorHAnsi"/>
          <w:color w:val="000000"/>
          <w:sz w:val="20"/>
          <w:szCs w:val="20"/>
        </w:rPr>
      </w:pPr>
      <w:r>
        <w:rPr>
          <w:rFonts w:cstheme="minorHAnsi"/>
          <w:color w:val="000000"/>
          <w:sz w:val="20"/>
          <w:szCs w:val="20"/>
        </w:rPr>
        <w:t>Voor de wat langere termijn z</w:t>
      </w:r>
      <w:r w:rsidR="00163FCE">
        <w:rPr>
          <w:rFonts w:cstheme="minorHAnsi"/>
          <w:color w:val="000000"/>
          <w:sz w:val="20"/>
          <w:szCs w:val="20"/>
        </w:rPr>
        <w:t xml:space="preserve">ien de geïnterviewden </w:t>
      </w:r>
      <w:r>
        <w:rPr>
          <w:rFonts w:cstheme="minorHAnsi"/>
          <w:color w:val="000000"/>
          <w:sz w:val="20"/>
          <w:szCs w:val="20"/>
        </w:rPr>
        <w:t xml:space="preserve">het </w:t>
      </w:r>
      <w:proofErr w:type="spellStart"/>
      <w:r>
        <w:rPr>
          <w:rFonts w:cstheme="minorHAnsi"/>
          <w:color w:val="000000"/>
          <w:sz w:val="20"/>
          <w:szCs w:val="20"/>
        </w:rPr>
        <w:t>PZJ-profiel</w:t>
      </w:r>
      <w:proofErr w:type="spellEnd"/>
      <w:r>
        <w:rPr>
          <w:rFonts w:cstheme="minorHAnsi"/>
          <w:color w:val="000000"/>
          <w:sz w:val="20"/>
          <w:szCs w:val="20"/>
        </w:rPr>
        <w:t xml:space="preserve"> </w:t>
      </w:r>
      <w:r w:rsidR="00163FCE">
        <w:rPr>
          <w:rFonts w:cstheme="minorHAnsi"/>
          <w:color w:val="000000"/>
          <w:sz w:val="20"/>
          <w:szCs w:val="20"/>
        </w:rPr>
        <w:t xml:space="preserve">als </w:t>
      </w:r>
      <w:r>
        <w:rPr>
          <w:rFonts w:cstheme="minorHAnsi"/>
          <w:color w:val="000000"/>
          <w:sz w:val="20"/>
          <w:szCs w:val="20"/>
        </w:rPr>
        <w:t>een individueel profiel. O</w:t>
      </w:r>
      <w:r w:rsidR="00163FCE">
        <w:rPr>
          <w:rFonts w:cstheme="minorHAnsi"/>
          <w:color w:val="000000"/>
          <w:sz w:val="20"/>
          <w:szCs w:val="20"/>
        </w:rPr>
        <w:t xml:space="preserve">nderzocht moet </w:t>
      </w:r>
      <w:r w:rsidR="0062075F" w:rsidRPr="004B47DD">
        <w:rPr>
          <w:rFonts w:cstheme="minorHAnsi"/>
          <w:color w:val="000000"/>
          <w:sz w:val="20"/>
          <w:szCs w:val="20"/>
        </w:rPr>
        <w:t xml:space="preserve">worden hoe de opleidingen hierop kunnen anticiperen. </w:t>
      </w:r>
      <w:r w:rsidR="000C2143" w:rsidRPr="004B47DD">
        <w:rPr>
          <w:rFonts w:cstheme="minorHAnsi"/>
          <w:color w:val="000000"/>
          <w:sz w:val="20"/>
          <w:szCs w:val="20"/>
        </w:rPr>
        <w:t xml:space="preserve"> </w:t>
      </w:r>
      <w:r w:rsidR="00C53B9E" w:rsidRPr="004B47DD">
        <w:rPr>
          <w:rFonts w:cstheme="minorHAnsi"/>
          <w:color w:val="000000"/>
          <w:sz w:val="20"/>
          <w:szCs w:val="20"/>
        </w:rPr>
        <w:t xml:space="preserve">Op dit moment heeft geen enkele opleiding dit profiel als uitstroomprofiel. </w:t>
      </w:r>
      <w:r w:rsidR="001301F0">
        <w:rPr>
          <w:rFonts w:cstheme="minorHAnsi"/>
          <w:color w:val="000000"/>
          <w:sz w:val="20"/>
          <w:szCs w:val="20"/>
        </w:rPr>
        <w:t xml:space="preserve">Een aantal van de geïnterviewden </w:t>
      </w:r>
      <w:r w:rsidR="004F059C">
        <w:rPr>
          <w:rFonts w:cstheme="minorHAnsi"/>
          <w:color w:val="000000"/>
          <w:sz w:val="20"/>
          <w:szCs w:val="20"/>
        </w:rPr>
        <w:t>is</w:t>
      </w:r>
      <w:r w:rsidR="001301F0">
        <w:rPr>
          <w:rFonts w:cstheme="minorHAnsi"/>
          <w:color w:val="000000"/>
          <w:sz w:val="20"/>
          <w:szCs w:val="20"/>
        </w:rPr>
        <w:t xml:space="preserve"> van mening dat we uiteindelijk hier wel naar toe moeten</w:t>
      </w:r>
      <w:r>
        <w:rPr>
          <w:rFonts w:cstheme="minorHAnsi"/>
          <w:color w:val="000000"/>
          <w:sz w:val="20"/>
          <w:szCs w:val="20"/>
        </w:rPr>
        <w:t>:</w:t>
      </w:r>
      <w:r w:rsidR="001301F0">
        <w:rPr>
          <w:rFonts w:cstheme="minorHAnsi"/>
          <w:color w:val="000000"/>
          <w:sz w:val="20"/>
          <w:szCs w:val="20"/>
        </w:rPr>
        <w:t xml:space="preserve"> een generalistisch individueel functieprofiel waarin de genoemde kennisdomeinen zijn verenigd. </w:t>
      </w:r>
      <w:r w:rsidR="00ED7C8C">
        <w:rPr>
          <w:rFonts w:cstheme="minorHAnsi"/>
          <w:color w:val="000000"/>
          <w:sz w:val="20"/>
          <w:szCs w:val="20"/>
        </w:rPr>
        <w:t xml:space="preserve">Of, zoals </w:t>
      </w:r>
      <w:proofErr w:type="spellStart"/>
      <w:r w:rsidR="00ED7C8C">
        <w:rPr>
          <w:rFonts w:cstheme="minorHAnsi"/>
          <w:color w:val="000000"/>
          <w:sz w:val="20"/>
          <w:szCs w:val="20"/>
        </w:rPr>
        <w:t>Thomans</w:t>
      </w:r>
      <w:proofErr w:type="spellEnd"/>
      <w:r w:rsidR="00ED7C8C">
        <w:rPr>
          <w:rFonts w:cstheme="minorHAnsi"/>
          <w:color w:val="000000"/>
          <w:sz w:val="20"/>
          <w:szCs w:val="20"/>
        </w:rPr>
        <w:t xml:space="preserve"> </w:t>
      </w:r>
      <w:proofErr w:type="spellStart"/>
      <w:r w:rsidR="00ED7C8C">
        <w:rPr>
          <w:rFonts w:cstheme="minorHAnsi"/>
          <w:color w:val="000000"/>
          <w:sz w:val="20"/>
          <w:szCs w:val="20"/>
        </w:rPr>
        <w:t>Plochg</w:t>
      </w:r>
      <w:proofErr w:type="spellEnd"/>
      <w:r w:rsidR="00ED7C8C">
        <w:rPr>
          <w:rFonts w:cstheme="minorHAnsi"/>
          <w:color w:val="000000"/>
          <w:sz w:val="20"/>
          <w:szCs w:val="20"/>
        </w:rPr>
        <w:t xml:space="preserve"> beschrijft dat we in een tijdsperiode komen waarin de nieuwe zorgprofessional integraal werkt, met </w:t>
      </w:r>
      <w:r w:rsidR="0060731A" w:rsidRPr="0060731A">
        <w:rPr>
          <w:rFonts w:cstheme="minorHAnsi"/>
          <w:i/>
          <w:color w:val="000000"/>
          <w:sz w:val="20"/>
          <w:szCs w:val="20"/>
        </w:rPr>
        <w:t>Public health as a mindset</w:t>
      </w:r>
      <w:r w:rsidR="0060731A">
        <w:rPr>
          <w:rFonts w:cstheme="minorHAnsi"/>
          <w:color w:val="000000"/>
          <w:sz w:val="20"/>
          <w:szCs w:val="20"/>
        </w:rPr>
        <w:t xml:space="preserve"> en de f</w:t>
      </w:r>
      <w:r w:rsidR="0060731A" w:rsidRPr="0060731A">
        <w:rPr>
          <w:rFonts w:cstheme="minorHAnsi"/>
          <w:color w:val="000000"/>
          <w:sz w:val="20"/>
          <w:szCs w:val="20"/>
        </w:rPr>
        <w:t>ocus op de "voorkant" van gezondheidsproblemen, zowel individueel als populatiegericht</w:t>
      </w:r>
      <w:r w:rsidR="0060731A">
        <w:rPr>
          <w:rStyle w:val="Voetnootmarkering"/>
          <w:rFonts w:cstheme="minorHAnsi"/>
          <w:color w:val="000000"/>
          <w:sz w:val="20"/>
          <w:szCs w:val="20"/>
        </w:rPr>
        <w:footnoteReference w:id="1"/>
      </w:r>
      <w:r w:rsidR="0060731A" w:rsidRPr="0060731A">
        <w:rPr>
          <w:rFonts w:cstheme="minorHAnsi"/>
          <w:color w:val="000000"/>
          <w:sz w:val="20"/>
          <w:szCs w:val="20"/>
        </w:rPr>
        <w:t>.</w:t>
      </w:r>
    </w:p>
    <w:p w:rsidR="007E45DF" w:rsidRDefault="007E45DF" w:rsidP="007C18A7">
      <w:pPr>
        <w:autoSpaceDE w:val="0"/>
        <w:autoSpaceDN w:val="0"/>
        <w:adjustRightInd w:val="0"/>
        <w:spacing w:after="0"/>
        <w:rPr>
          <w:rFonts w:cstheme="minorHAnsi"/>
          <w:sz w:val="20"/>
          <w:szCs w:val="20"/>
        </w:rPr>
      </w:pPr>
    </w:p>
    <w:p w:rsidR="00F45EA8" w:rsidRPr="00F45EA8" w:rsidRDefault="007E45DF" w:rsidP="00F25C9A">
      <w:pPr>
        <w:spacing w:after="0"/>
        <w:ind w:left="1416"/>
        <w:rPr>
          <w:i/>
          <w:iCs/>
          <w:color w:val="365F91" w:themeColor="accent1" w:themeShade="BF"/>
        </w:rPr>
      </w:pPr>
      <w:r w:rsidRPr="00F45EA8">
        <w:rPr>
          <w:i/>
          <w:iCs/>
          <w:color w:val="365F91" w:themeColor="accent1" w:themeShade="BF"/>
        </w:rPr>
        <w:t>“</w:t>
      </w:r>
      <w:r w:rsidR="00F45EA8" w:rsidRPr="00F45EA8">
        <w:rPr>
          <w:i/>
          <w:iCs/>
          <w:color w:val="365F91" w:themeColor="accent1" w:themeShade="BF"/>
        </w:rPr>
        <w:t>Er zijn een aantal opleidingen die professionals opleiden voor de zorg voor de jeugd. Er zijn weinig verbindingen tussen de opleidingen onderling. Opleidingen zoeken hoe ze die verbindingen kunnen maken en hoe ze de competenties van de jeugdgeneralist een plek kunnen geven. Dit betreft de reguliere opleidingen. Daarnaast is er scholing voor de huidige professionals.”</w:t>
      </w:r>
    </w:p>
    <w:p w:rsidR="007E45DF" w:rsidRPr="00F25C9A" w:rsidRDefault="00A0274C" w:rsidP="00E22770">
      <w:pPr>
        <w:spacing w:after="0"/>
        <w:ind w:left="1416"/>
        <w:jc w:val="right"/>
        <w:rPr>
          <w:i/>
          <w:iCs/>
          <w:color w:val="365F91" w:themeColor="accent1" w:themeShade="BF"/>
          <w:sz w:val="18"/>
          <w:szCs w:val="18"/>
        </w:rPr>
      </w:pPr>
      <w:r w:rsidRPr="00F45EA8">
        <w:rPr>
          <w:i/>
          <w:iCs/>
          <w:color w:val="365F91" w:themeColor="accent1" w:themeShade="BF"/>
          <w:sz w:val="18"/>
          <w:szCs w:val="18"/>
        </w:rPr>
        <w:t>Marijke Hardeman, b</w:t>
      </w:r>
      <w:r w:rsidR="007E45DF" w:rsidRPr="00F45EA8">
        <w:rPr>
          <w:i/>
          <w:iCs/>
          <w:color w:val="365F91" w:themeColor="accent1" w:themeShade="BF"/>
          <w:sz w:val="18"/>
          <w:szCs w:val="18"/>
        </w:rPr>
        <w:t xml:space="preserve">eleidsmedewerker </w:t>
      </w:r>
      <w:r w:rsidRPr="00F45EA8">
        <w:rPr>
          <w:i/>
          <w:iCs/>
          <w:color w:val="365F91" w:themeColor="accent1" w:themeShade="BF"/>
          <w:sz w:val="18"/>
          <w:szCs w:val="18"/>
        </w:rPr>
        <w:t>jeugd, Amsterdam</w:t>
      </w:r>
    </w:p>
    <w:p w:rsidR="00566FCB" w:rsidRPr="003E0A95" w:rsidRDefault="00566FCB" w:rsidP="00566FCB">
      <w:pPr>
        <w:autoSpaceDE w:val="0"/>
        <w:autoSpaceDN w:val="0"/>
        <w:adjustRightInd w:val="0"/>
        <w:spacing w:after="0"/>
        <w:ind w:left="1416"/>
        <w:rPr>
          <w:i/>
          <w:iCs/>
          <w:color w:val="365F91" w:themeColor="accent1" w:themeShade="BF"/>
        </w:rPr>
      </w:pPr>
      <w:r w:rsidRPr="003E0A95">
        <w:rPr>
          <w:i/>
          <w:iCs/>
          <w:color w:val="365F91" w:themeColor="accent1" w:themeShade="BF"/>
        </w:rPr>
        <w:lastRenderedPageBreak/>
        <w:t xml:space="preserve">“Een </w:t>
      </w:r>
      <w:proofErr w:type="spellStart"/>
      <w:r w:rsidRPr="003E0A95">
        <w:rPr>
          <w:i/>
          <w:iCs/>
          <w:color w:val="365F91" w:themeColor="accent1" w:themeShade="BF"/>
        </w:rPr>
        <w:t>PZJ-opleidingsprofiel</w:t>
      </w:r>
      <w:proofErr w:type="spellEnd"/>
      <w:r w:rsidRPr="003E0A95">
        <w:rPr>
          <w:i/>
          <w:iCs/>
          <w:color w:val="365F91" w:themeColor="accent1" w:themeShade="BF"/>
        </w:rPr>
        <w:t xml:space="preserve"> heeft zeker kansen. Mooi als één persoon diverse competenties heeft om verschillend</w:t>
      </w:r>
      <w:r w:rsidR="003A24DB">
        <w:rPr>
          <w:i/>
          <w:iCs/>
          <w:color w:val="365F91" w:themeColor="accent1" w:themeShade="BF"/>
        </w:rPr>
        <w:t>e problemen aan te pakken. Dan n</w:t>
      </w:r>
      <w:r w:rsidRPr="003E0A95">
        <w:rPr>
          <w:i/>
          <w:iCs/>
          <w:color w:val="365F91" w:themeColor="accent1" w:themeShade="BF"/>
        </w:rPr>
        <w:t xml:space="preserve">og </w:t>
      </w:r>
      <w:r w:rsidR="003A24DB">
        <w:rPr>
          <w:i/>
          <w:iCs/>
          <w:color w:val="365F91" w:themeColor="accent1" w:themeShade="BF"/>
        </w:rPr>
        <w:t xml:space="preserve">blijven </w:t>
      </w:r>
      <w:r w:rsidRPr="003E0A95">
        <w:rPr>
          <w:i/>
          <w:iCs/>
          <w:color w:val="365F91" w:themeColor="accent1" w:themeShade="BF"/>
        </w:rPr>
        <w:t xml:space="preserve">er genoeg </w:t>
      </w:r>
      <w:r w:rsidR="003A24DB">
        <w:rPr>
          <w:i/>
          <w:iCs/>
          <w:color w:val="365F91" w:themeColor="accent1" w:themeShade="BF"/>
        </w:rPr>
        <w:t xml:space="preserve">organisaties </w:t>
      </w:r>
      <w:r w:rsidRPr="003E0A95">
        <w:rPr>
          <w:i/>
          <w:iCs/>
          <w:color w:val="365F91" w:themeColor="accent1" w:themeShade="BF"/>
        </w:rPr>
        <w:t>over om mee samen te werken.”</w:t>
      </w:r>
    </w:p>
    <w:p w:rsidR="00566FCB" w:rsidRPr="00F25C9A" w:rsidRDefault="00A0274C" w:rsidP="00566FCB">
      <w:pPr>
        <w:autoSpaceDE w:val="0"/>
        <w:autoSpaceDN w:val="0"/>
        <w:adjustRightInd w:val="0"/>
        <w:spacing w:after="0"/>
        <w:jc w:val="right"/>
        <w:rPr>
          <w:i/>
          <w:iCs/>
          <w:color w:val="365F91" w:themeColor="accent1" w:themeShade="BF"/>
          <w:sz w:val="18"/>
          <w:szCs w:val="18"/>
        </w:rPr>
      </w:pPr>
      <w:r w:rsidRPr="00F25C9A">
        <w:rPr>
          <w:i/>
          <w:iCs/>
          <w:color w:val="365F91" w:themeColor="accent1" w:themeShade="BF"/>
          <w:sz w:val="18"/>
          <w:szCs w:val="18"/>
        </w:rPr>
        <w:t xml:space="preserve">Paulien Blom, </w:t>
      </w:r>
      <w:r w:rsidR="003A24DB">
        <w:rPr>
          <w:i/>
          <w:iCs/>
          <w:color w:val="365F91" w:themeColor="accent1" w:themeShade="BF"/>
          <w:sz w:val="18"/>
          <w:szCs w:val="18"/>
        </w:rPr>
        <w:t>beleidsmedewerker jeugd</w:t>
      </w:r>
      <w:r w:rsidRPr="00F25C9A">
        <w:rPr>
          <w:i/>
          <w:iCs/>
          <w:color w:val="365F91" w:themeColor="accent1" w:themeShade="BF"/>
          <w:sz w:val="18"/>
          <w:szCs w:val="18"/>
        </w:rPr>
        <w:t>, GGD Hollands Midden</w:t>
      </w:r>
      <w:r w:rsidR="00566FCB" w:rsidRPr="00F25C9A">
        <w:rPr>
          <w:i/>
          <w:iCs/>
          <w:color w:val="365F91" w:themeColor="accent1" w:themeShade="BF"/>
          <w:sz w:val="18"/>
          <w:szCs w:val="18"/>
        </w:rPr>
        <w:t xml:space="preserve"> </w:t>
      </w:r>
    </w:p>
    <w:p w:rsidR="00566FCB" w:rsidRPr="004B47DD" w:rsidRDefault="00566FCB" w:rsidP="007C18A7">
      <w:pPr>
        <w:autoSpaceDE w:val="0"/>
        <w:autoSpaceDN w:val="0"/>
        <w:adjustRightInd w:val="0"/>
        <w:spacing w:after="0"/>
        <w:rPr>
          <w:rFonts w:cstheme="minorHAnsi"/>
          <w:sz w:val="20"/>
          <w:szCs w:val="20"/>
        </w:rPr>
      </w:pPr>
    </w:p>
    <w:p w:rsidR="00A0274C" w:rsidRDefault="00A0274C" w:rsidP="000C2143">
      <w:pPr>
        <w:autoSpaceDE w:val="0"/>
        <w:autoSpaceDN w:val="0"/>
        <w:adjustRightInd w:val="0"/>
        <w:spacing w:after="0"/>
        <w:rPr>
          <w:rFonts w:cstheme="minorHAnsi"/>
          <w:color w:val="000000"/>
          <w:sz w:val="20"/>
          <w:szCs w:val="20"/>
        </w:rPr>
      </w:pPr>
    </w:p>
    <w:p w:rsidR="001301F0" w:rsidRPr="001301F0" w:rsidRDefault="001301F0" w:rsidP="000C2143">
      <w:pPr>
        <w:autoSpaceDE w:val="0"/>
        <w:autoSpaceDN w:val="0"/>
        <w:adjustRightInd w:val="0"/>
        <w:spacing w:after="0"/>
        <w:rPr>
          <w:rFonts w:cstheme="minorHAnsi"/>
          <w:color w:val="000000"/>
          <w:sz w:val="20"/>
          <w:szCs w:val="20"/>
        </w:rPr>
      </w:pPr>
      <w:r w:rsidRPr="001301F0">
        <w:rPr>
          <w:rFonts w:cstheme="minorHAnsi"/>
          <w:color w:val="000000"/>
          <w:sz w:val="20"/>
          <w:szCs w:val="20"/>
        </w:rPr>
        <w:t xml:space="preserve">Ook al zijn er </w:t>
      </w:r>
      <w:r w:rsidR="00A73AAD">
        <w:rPr>
          <w:rFonts w:cstheme="minorHAnsi"/>
          <w:color w:val="000000"/>
          <w:sz w:val="20"/>
          <w:szCs w:val="20"/>
        </w:rPr>
        <w:t xml:space="preserve">momenteel </w:t>
      </w:r>
      <w:r w:rsidRPr="001301F0">
        <w:rPr>
          <w:rFonts w:cstheme="minorHAnsi"/>
          <w:color w:val="000000"/>
          <w:sz w:val="20"/>
          <w:szCs w:val="20"/>
        </w:rPr>
        <w:t xml:space="preserve">geen opleidingen voor </w:t>
      </w:r>
      <w:r w:rsidR="00A73AAD">
        <w:rPr>
          <w:rFonts w:cstheme="minorHAnsi"/>
          <w:color w:val="000000"/>
          <w:sz w:val="20"/>
          <w:szCs w:val="20"/>
        </w:rPr>
        <w:t xml:space="preserve">de </w:t>
      </w:r>
      <w:r w:rsidRPr="001301F0">
        <w:rPr>
          <w:rFonts w:cstheme="minorHAnsi"/>
          <w:color w:val="000000"/>
          <w:sz w:val="20"/>
          <w:szCs w:val="20"/>
        </w:rPr>
        <w:t>PZJ-zorgverlener</w:t>
      </w:r>
      <w:r w:rsidR="00163FCE">
        <w:rPr>
          <w:rFonts w:cstheme="minorHAnsi"/>
          <w:color w:val="000000"/>
          <w:sz w:val="20"/>
          <w:szCs w:val="20"/>
        </w:rPr>
        <w:t>,</w:t>
      </w:r>
      <w:r w:rsidRPr="001301F0">
        <w:rPr>
          <w:rFonts w:cstheme="minorHAnsi"/>
          <w:color w:val="000000"/>
          <w:sz w:val="20"/>
          <w:szCs w:val="20"/>
        </w:rPr>
        <w:t xml:space="preserve"> </w:t>
      </w:r>
      <w:r w:rsidR="00566FCB">
        <w:rPr>
          <w:rFonts w:cstheme="minorHAnsi"/>
          <w:color w:val="000000"/>
          <w:sz w:val="20"/>
          <w:szCs w:val="20"/>
        </w:rPr>
        <w:t xml:space="preserve">er </w:t>
      </w:r>
      <w:r w:rsidRPr="001301F0">
        <w:rPr>
          <w:rFonts w:cstheme="minorHAnsi"/>
          <w:color w:val="000000"/>
          <w:sz w:val="20"/>
          <w:szCs w:val="20"/>
        </w:rPr>
        <w:t xml:space="preserve">zijn wel professionals die zich herkennen in dit profiel. </w:t>
      </w:r>
      <w:r w:rsidR="003E5F73">
        <w:rPr>
          <w:rFonts w:cstheme="minorHAnsi"/>
          <w:color w:val="000000"/>
          <w:sz w:val="20"/>
          <w:szCs w:val="20"/>
        </w:rPr>
        <w:t>Gezien de huidige opleidingsmogelijkheden is het ook terecht dat er</w:t>
      </w:r>
      <w:r w:rsidR="008E529D" w:rsidRPr="008E529D">
        <w:rPr>
          <w:rFonts w:cstheme="minorHAnsi"/>
          <w:color w:val="000000"/>
          <w:sz w:val="20"/>
          <w:szCs w:val="20"/>
        </w:rPr>
        <w:t xml:space="preserve"> grenzen aan het eigen kunnen</w:t>
      </w:r>
      <w:r w:rsidR="003E5F73">
        <w:rPr>
          <w:rFonts w:cstheme="minorHAnsi"/>
          <w:color w:val="000000"/>
          <w:sz w:val="20"/>
          <w:szCs w:val="20"/>
        </w:rPr>
        <w:t xml:space="preserve"> worden</w:t>
      </w:r>
      <w:r w:rsidR="008E529D" w:rsidRPr="008E529D">
        <w:rPr>
          <w:rFonts w:cstheme="minorHAnsi"/>
          <w:color w:val="000000"/>
          <w:sz w:val="20"/>
          <w:szCs w:val="20"/>
        </w:rPr>
        <w:t xml:space="preserve"> ervaren. </w:t>
      </w:r>
    </w:p>
    <w:p w:rsidR="001301F0" w:rsidRDefault="001301F0" w:rsidP="000C2143">
      <w:pPr>
        <w:autoSpaceDE w:val="0"/>
        <w:autoSpaceDN w:val="0"/>
        <w:adjustRightInd w:val="0"/>
        <w:spacing w:after="0"/>
        <w:rPr>
          <w:rFonts w:cstheme="minorHAnsi"/>
          <w:i/>
          <w:color w:val="000000"/>
          <w:sz w:val="20"/>
          <w:szCs w:val="20"/>
        </w:rPr>
      </w:pPr>
    </w:p>
    <w:p w:rsidR="001301F0" w:rsidRPr="00B81E47" w:rsidRDefault="001301F0" w:rsidP="001301F0">
      <w:pPr>
        <w:spacing w:after="0"/>
        <w:ind w:left="1416"/>
        <w:rPr>
          <w:i/>
          <w:iCs/>
          <w:color w:val="365F91" w:themeColor="accent1" w:themeShade="BF"/>
        </w:rPr>
      </w:pPr>
      <w:r w:rsidRPr="00B81E47">
        <w:rPr>
          <w:i/>
          <w:iCs/>
          <w:color w:val="365F91" w:themeColor="accent1" w:themeShade="BF"/>
        </w:rPr>
        <w:t>“PZJ? Eigenlijk doe ik dat al. Maar wat ik nu doe</w:t>
      </w:r>
      <w:r w:rsidR="003A24DB" w:rsidRPr="00B81E47">
        <w:rPr>
          <w:i/>
          <w:iCs/>
          <w:color w:val="365F91" w:themeColor="accent1" w:themeShade="BF"/>
        </w:rPr>
        <w:t xml:space="preserve"> sluit bij lange na niet aan op wat ik heb geleerd op de HBO-V.</w:t>
      </w:r>
      <w:r w:rsidRPr="00B81E47">
        <w:rPr>
          <w:i/>
          <w:iCs/>
          <w:color w:val="365F91" w:themeColor="accent1" w:themeShade="BF"/>
        </w:rPr>
        <w:t>”</w:t>
      </w:r>
    </w:p>
    <w:p w:rsidR="001301F0" w:rsidRPr="00F25C9A" w:rsidRDefault="003A24DB" w:rsidP="001301F0">
      <w:pPr>
        <w:spacing w:after="0"/>
        <w:ind w:left="1416"/>
        <w:jc w:val="right"/>
        <w:rPr>
          <w:i/>
          <w:iCs/>
          <w:color w:val="365F91" w:themeColor="accent1" w:themeShade="BF"/>
          <w:sz w:val="18"/>
          <w:szCs w:val="18"/>
        </w:rPr>
      </w:pPr>
      <w:r w:rsidRPr="00B81E47">
        <w:rPr>
          <w:i/>
          <w:iCs/>
          <w:color w:val="365F91" w:themeColor="accent1" w:themeShade="BF"/>
          <w:sz w:val="18"/>
          <w:szCs w:val="18"/>
        </w:rPr>
        <w:t>Diny van den Bosch</w:t>
      </w:r>
      <w:r w:rsidR="00A0274C" w:rsidRPr="00B81E47">
        <w:rPr>
          <w:i/>
          <w:iCs/>
          <w:color w:val="365F91" w:themeColor="accent1" w:themeShade="BF"/>
          <w:sz w:val="18"/>
          <w:szCs w:val="18"/>
        </w:rPr>
        <w:t>, j</w:t>
      </w:r>
      <w:r w:rsidR="001301F0" w:rsidRPr="00B81E47">
        <w:rPr>
          <w:i/>
          <w:iCs/>
          <w:color w:val="365F91" w:themeColor="accent1" w:themeShade="BF"/>
          <w:sz w:val="18"/>
          <w:szCs w:val="18"/>
        </w:rPr>
        <w:t xml:space="preserve">eugdverpleegkundige &amp; </w:t>
      </w:r>
      <w:proofErr w:type="spellStart"/>
      <w:r w:rsidR="001301F0" w:rsidRPr="00B81E47">
        <w:rPr>
          <w:i/>
          <w:iCs/>
          <w:color w:val="365F91" w:themeColor="accent1" w:themeShade="BF"/>
          <w:sz w:val="18"/>
          <w:szCs w:val="18"/>
        </w:rPr>
        <w:t>CJG-consulente</w:t>
      </w:r>
      <w:proofErr w:type="spellEnd"/>
      <w:r w:rsidR="00A0274C" w:rsidRPr="00B81E47">
        <w:rPr>
          <w:i/>
          <w:iCs/>
          <w:color w:val="365F91" w:themeColor="accent1" w:themeShade="BF"/>
          <w:sz w:val="18"/>
          <w:szCs w:val="18"/>
        </w:rPr>
        <w:t>, GGD Limburg Noord</w:t>
      </w:r>
    </w:p>
    <w:p w:rsidR="001301F0" w:rsidRPr="003E0A95" w:rsidRDefault="001301F0" w:rsidP="000C2143">
      <w:pPr>
        <w:autoSpaceDE w:val="0"/>
        <w:autoSpaceDN w:val="0"/>
        <w:adjustRightInd w:val="0"/>
        <w:spacing w:after="0"/>
        <w:rPr>
          <w:rFonts w:cstheme="minorHAnsi"/>
          <w:i/>
          <w:color w:val="365F91" w:themeColor="accent1" w:themeShade="BF"/>
          <w:sz w:val="20"/>
          <w:szCs w:val="20"/>
        </w:rPr>
      </w:pPr>
    </w:p>
    <w:p w:rsidR="00A54527" w:rsidRPr="003E0A95" w:rsidRDefault="00A54527" w:rsidP="000C2143">
      <w:pPr>
        <w:autoSpaceDE w:val="0"/>
        <w:autoSpaceDN w:val="0"/>
        <w:adjustRightInd w:val="0"/>
        <w:spacing w:after="0"/>
        <w:rPr>
          <w:rFonts w:cstheme="minorHAnsi"/>
          <w:i/>
          <w:color w:val="365F91" w:themeColor="accent1" w:themeShade="BF"/>
          <w:sz w:val="20"/>
          <w:szCs w:val="20"/>
        </w:rPr>
      </w:pPr>
    </w:p>
    <w:p w:rsidR="000C14A6" w:rsidRPr="000C14A6" w:rsidRDefault="000C14A6" w:rsidP="000C14A6">
      <w:pPr>
        <w:autoSpaceDE w:val="0"/>
        <w:autoSpaceDN w:val="0"/>
        <w:adjustRightInd w:val="0"/>
        <w:spacing w:after="0"/>
        <w:ind w:left="1416"/>
        <w:rPr>
          <w:i/>
          <w:iCs/>
          <w:color w:val="365F91" w:themeColor="accent1" w:themeShade="BF"/>
        </w:rPr>
      </w:pPr>
      <w:r w:rsidRPr="000C14A6">
        <w:rPr>
          <w:i/>
          <w:iCs/>
          <w:color w:val="365F91" w:themeColor="accent1" w:themeShade="BF"/>
        </w:rPr>
        <w:t xml:space="preserve">“In de basis is het bij de jeugdverpleegkundige aanwezig. Ze zijn geschoold in </w:t>
      </w:r>
      <w:proofErr w:type="spellStart"/>
      <w:r w:rsidRPr="000C14A6">
        <w:rPr>
          <w:i/>
          <w:iCs/>
          <w:color w:val="365F91" w:themeColor="accent1" w:themeShade="BF"/>
        </w:rPr>
        <w:t>Triple</w:t>
      </w:r>
      <w:proofErr w:type="spellEnd"/>
      <w:r w:rsidRPr="000C14A6">
        <w:rPr>
          <w:i/>
          <w:iCs/>
          <w:color w:val="365F91" w:themeColor="accent1" w:themeShade="BF"/>
        </w:rPr>
        <w:t xml:space="preserve"> P niveau 2 en 3, Samen Starten , ze kunnen </w:t>
      </w:r>
      <w:proofErr w:type="spellStart"/>
      <w:r w:rsidRPr="000C14A6">
        <w:rPr>
          <w:i/>
          <w:iCs/>
          <w:color w:val="365F91" w:themeColor="accent1" w:themeShade="BF"/>
        </w:rPr>
        <w:t>videohometraining</w:t>
      </w:r>
      <w:proofErr w:type="spellEnd"/>
      <w:r w:rsidRPr="000C14A6">
        <w:rPr>
          <w:i/>
          <w:iCs/>
          <w:color w:val="365F91" w:themeColor="accent1" w:themeShade="BF"/>
        </w:rPr>
        <w:t xml:space="preserve"> doen, pedagogische adviezen en ondersteuning geven. Ik hoor zo vaak de jeugdverpleegkundige zeggen “Hadden we maar iets meer tijd, dan konden we het zelf doen.” </w:t>
      </w:r>
    </w:p>
    <w:p w:rsidR="00566FCB" w:rsidRPr="00F25C9A" w:rsidRDefault="00A0274C" w:rsidP="00566FCB">
      <w:pPr>
        <w:autoSpaceDE w:val="0"/>
        <w:autoSpaceDN w:val="0"/>
        <w:adjustRightInd w:val="0"/>
        <w:spacing w:after="0"/>
        <w:ind w:left="1416"/>
        <w:jc w:val="right"/>
        <w:rPr>
          <w:i/>
          <w:iCs/>
          <w:color w:val="365F91" w:themeColor="accent1" w:themeShade="BF"/>
          <w:sz w:val="18"/>
          <w:szCs w:val="18"/>
        </w:rPr>
      </w:pPr>
      <w:r w:rsidRPr="00F25C9A">
        <w:rPr>
          <w:i/>
          <w:iCs/>
          <w:color w:val="365F91" w:themeColor="accent1" w:themeShade="BF"/>
          <w:sz w:val="18"/>
          <w:szCs w:val="18"/>
        </w:rPr>
        <w:t>Marrit Nijman, s</w:t>
      </w:r>
      <w:r w:rsidR="00566FCB" w:rsidRPr="00F25C9A">
        <w:rPr>
          <w:i/>
          <w:iCs/>
          <w:color w:val="365F91" w:themeColor="accent1" w:themeShade="BF"/>
          <w:sz w:val="18"/>
          <w:szCs w:val="18"/>
        </w:rPr>
        <w:t>tafarts JGZ</w:t>
      </w:r>
      <w:r w:rsidRPr="00F25C9A">
        <w:rPr>
          <w:i/>
          <w:iCs/>
          <w:color w:val="365F91" w:themeColor="accent1" w:themeShade="BF"/>
          <w:sz w:val="18"/>
          <w:szCs w:val="18"/>
        </w:rPr>
        <w:t>, GGD Amsterdam</w:t>
      </w:r>
    </w:p>
    <w:p w:rsidR="00A54527" w:rsidRPr="003E0A95" w:rsidRDefault="00A54527" w:rsidP="008E529D">
      <w:pPr>
        <w:spacing w:after="0"/>
        <w:ind w:left="1416"/>
        <w:rPr>
          <w:i/>
          <w:iCs/>
          <w:color w:val="365F91" w:themeColor="accent1" w:themeShade="BF"/>
        </w:rPr>
      </w:pPr>
    </w:p>
    <w:p w:rsidR="00A0274C" w:rsidRPr="003E0A95" w:rsidRDefault="00A0274C" w:rsidP="008E529D">
      <w:pPr>
        <w:spacing w:after="0"/>
        <w:ind w:left="1416"/>
        <w:rPr>
          <w:i/>
          <w:iCs/>
          <w:color w:val="365F91" w:themeColor="accent1" w:themeShade="BF"/>
        </w:rPr>
      </w:pPr>
    </w:p>
    <w:p w:rsidR="008E529D" w:rsidRPr="003E0A95" w:rsidRDefault="008E529D" w:rsidP="008E529D">
      <w:pPr>
        <w:spacing w:after="0"/>
        <w:ind w:left="1416"/>
        <w:rPr>
          <w:i/>
          <w:iCs/>
          <w:color w:val="365F91" w:themeColor="accent1" w:themeShade="BF"/>
        </w:rPr>
      </w:pPr>
      <w:r w:rsidRPr="003E0A95">
        <w:rPr>
          <w:i/>
          <w:iCs/>
          <w:color w:val="365F91" w:themeColor="accent1" w:themeShade="BF"/>
        </w:rPr>
        <w:t xml:space="preserve"> “Als er meer van ons verwacht wordt, zoals huisvesting of financiën, dat is niet mijn stuk, dat is echt voor maatschappelijk werk.  Ik vind het veel om alles in één persoon te doen. We moeten dát doen waar we goed in zijn!”</w:t>
      </w:r>
    </w:p>
    <w:p w:rsidR="00A0274C" w:rsidRPr="00F25C9A" w:rsidRDefault="00A0274C" w:rsidP="00A0274C">
      <w:pPr>
        <w:spacing w:after="0"/>
        <w:ind w:left="2124"/>
        <w:jc w:val="right"/>
        <w:rPr>
          <w:i/>
          <w:iCs/>
          <w:color w:val="365F91" w:themeColor="accent1" w:themeShade="BF"/>
          <w:sz w:val="18"/>
          <w:szCs w:val="18"/>
        </w:rPr>
      </w:pPr>
      <w:r w:rsidRPr="00F25C9A">
        <w:rPr>
          <w:i/>
          <w:iCs/>
          <w:color w:val="365F91" w:themeColor="accent1" w:themeShade="BF"/>
          <w:sz w:val="18"/>
          <w:szCs w:val="18"/>
        </w:rPr>
        <w:t>Diny van den Bosch, jeugdverpleegkundige GGD Limburg Noord</w:t>
      </w:r>
    </w:p>
    <w:p w:rsidR="00F25C9A" w:rsidRDefault="00F25C9A" w:rsidP="000C2143">
      <w:pPr>
        <w:autoSpaceDE w:val="0"/>
        <w:autoSpaceDN w:val="0"/>
        <w:adjustRightInd w:val="0"/>
        <w:spacing w:after="0"/>
        <w:rPr>
          <w:rFonts w:cstheme="minorHAnsi"/>
          <w:b/>
          <w:color w:val="000000"/>
          <w:sz w:val="20"/>
          <w:szCs w:val="20"/>
        </w:rPr>
      </w:pPr>
    </w:p>
    <w:p w:rsidR="00CA4907" w:rsidRDefault="00CA4907" w:rsidP="000C2143">
      <w:pPr>
        <w:autoSpaceDE w:val="0"/>
        <w:autoSpaceDN w:val="0"/>
        <w:adjustRightInd w:val="0"/>
        <w:spacing w:after="0"/>
        <w:rPr>
          <w:rFonts w:cstheme="minorHAnsi"/>
          <w:b/>
          <w:color w:val="000000"/>
          <w:sz w:val="20"/>
          <w:szCs w:val="20"/>
        </w:rPr>
      </w:pPr>
    </w:p>
    <w:p w:rsidR="00957945" w:rsidRPr="00E2735C" w:rsidRDefault="00D16CF9" w:rsidP="000C2143">
      <w:pPr>
        <w:autoSpaceDE w:val="0"/>
        <w:autoSpaceDN w:val="0"/>
        <w:adjustRightInd w:val="0"/>
        <w:spacing w:after="0"/>
        <w:rPr>
          <w:rFonts w:cstheme="minorHAnsi"/>
          <w:b/>
          <w:color w:val="000000"/>
          <w:sz w:val="20"/>
          <w:szCs w:val="20"/>
        </w:rPr>
      </w:pPr>
      <w:r>
        <w:rPr>
          <w:rFonts w:cstheme="minorHAnsi"/>
          <w:b/>
          <w:color w:val="000000"/>
          <w:sz w:val="20"/>
          <w:szCs w:val="20"/>
        </w:rPr>
        <w:t>2</w:t>
      </w:r>
      <w:r w:rsidR="00E2735C" w:rsidRPr="00E2735C">
        <w:rPr>
          <w:rFonts w:cstheme="minorHAnsi"/>
          <w:b/>
          <w:color w:val="000000"/>
          <w:sz w:val="20"/>
          <w:szCs w:val="20"/>
        </w:rPr>
        <w:t xml:space="preserve">.2  </w:t>
      </w:r>
      <w:r w:rsidR="00163FCE" w:rsidRPr="00E2735C">
        <w:rPr>
          <w:rFonts w:cstheme="minorHAnsi"/>
          <w:b/>
          <w:color w:val="000000"/>
          <w:sz w:val="20"/>
          <w:szCs w:val="20"/>
        </w:rPr>
        <w:t xml:space="preserve">Gestandaardiseerd werk én flexibel maatwerk </w:t>
      </w:r>
    </w:p>
    <w:p w:rsidR="000C2143" w:rsidRPr="004B47DD" w:rsidRDefault="0002069D" w:rsidP="000C2143">
      <w:pPr>
        <w:autoSpaceDE w:val="0"/>
        <w:autoSpaceDN w:val="0"/>
        <w:adjustRightInd w:val="0"/>
        <w:spacing w:after="0"/>
        <w:rPr>
          <w:rFonts w:cstheme="minorHAnsi"/>
          <w:color w:val="000000"/>
          <w:sz w:val="20"/>
          <w:szCs w:val="20"/>
        </w:rPr>
      </w:pPr>
      <w:r w:rsidRPr="004B47DD">
        <w:rPr>
          <w:rFonts w:cstheme="minorHAnsi"/>
          <w:color w:val="000000"/>
          <w:sz w:val="20"/>
          <w:szCs w:val="20"/>
        </w:rPr>
        <w:t xml:space="preserve">Onderdeel van PZJ zijn </w:t>
      </w:r>
      <w:r w:rsidR="0062075F" w:rsidRPr="004B47DD">
        <w:rPr>
          <w:rFonts w:cstheme="minorHAnsi"/>
          <w:color w:val="000000"/>
          <w:sz w:val="20"/>
          <w:szCs w:val="20"/>
        </w:rPr>
        <w:t xml:space="preserve">traditionele </w:t>
      </w:r>
      <w:proofErr w:type="spellStart"/>
      <w:r w:rsidR="0062075F" w:rsidRPr="004B47DD">
        <w:rPr>
          <w:rFonts w:cstheme="minorHAnsi"/>
          <w:color w:val="000000"/>
          <w:sz w:val="20"/>
          <w:szCs w:val="20"/>
        </w:rPr>
        <w:t>JGZ-werkzaamheden</w:t>
      </w:r>
      <w:proofErr w:type="spellEnd"/>
      <w:r w:rsidR="0062075F" w:rsidRPr="004B47DD">
        <w:rPr>
          <w:rFonts w:cstheme="minorHAnsi"/>
          <w:color w:val="000000"/>
          <w:sz w:val="20"/>
          <w:szCs w:val="20"/>
        </w:rPr>
        <w:t xml:space="preserve"> </w:t>
      </w:r>
      <w:r w:rsidRPr="004B47DD">
        <w:rPr>
          <w:rFonts w:cstheme="minorHAnsi"/>
          <w:color w:val="000000"/>
          <w:sz w:val="20"/>
          <w:szCs w:val="20"/>
        </w:rPr>
        <w:t>zo</w:t>
      </w:r>
      <w:r w:rsidR="0062075F" w:rsidRPr="004B47DD">
        <w:rPr>
          <w:rFonts w:cstheme="minorHAnsi"/>
          <w:color w:val="000000"/>
          <w:sz w:val="20"/>
          <w:szCs w:val="20"/>
        </w:rPr>
        <w:t xml:space="preserve">als het </w:t>
      </w:r>
      <w:proofErr w:type="spellStart"/>
      <w:r w:rsidR="0062075F" w:rsidRPr="004B47DD">
        <w:rPr>
          <w:rFonts w:cstheme="minorHAnsi"/>
          <w:color w:val="000000"/>
          <w:sz w:val="20"/>
          <w:szCs w:val="20"/>
        </w:rPr>
        <w:t>RijksVaccinatieProgramma</w:t>
      </w:r>
      <w:proofErr w:type="spellEnd"/>
      <w:r w:rsidR="0062075F" w:rsidRPr="004B47DD">
        <w:rPr>
          <w:rFonts w:cstheme="minorHAnsi"/>
          <w:color w:val="000000"/>
          <w:sz w:val="20"/>
          <w:szCs w:val="20"/>
        </w:rPr>
        <w:t xml:space="preserve"> (RVP) en </w:t>
      </w:r>
      <w:r w:rsidR="007C640A" w:rsidRPr="004B47DD">
        <w:rPr>
          <w:rFonts w:cstheme="minorHAnsi"/>
          <w:color w:val="000000"/>
          <w:sz w:val="20"/>
          <w:szCs w:val="20"/>
        </w:rPr>
        <w:t xml:space="preserve">Preventieve </w:t>
      </w:r>
      <w:proofErr w:type="spellStart"/>
      <w:r w:rsidR="0062075F" w:rsidRPr="004B47DD">
        <w:rPr>
          <w:rFonts w:cstheme="minorHAnsi"/>
          <w:color w:val="000000"/>
          <w:sz w:val="20"/>
          <w:szCs w:val="20"/>
        </w:rPr>
        <w:t>Gezondheids</w:t>
      </w:r>
      <w:r w:rsidR="00A73AAD">
        <w:rPr>
          <w:rFonts w:cstheme="minorHAnsi"/>
          <w:color w:val="000000"/>
          <w:sz w:val="20"/>
          <w:szCs w:val="20"/>
        </w:rPr>
        <w:t>O</w:t>
      </w:r>
      <w:r w:rsidR="0062075F" w:rsidRPr="004B47DD">
        <w:rPr>
          <w:rFonts w:cstheme="minorHAnsi"/>
          <w:color w:val="000000"/>
          <w:sz w:val="20"/>
          <w:szCs w:val="20"/>
        </w:rPr>
        <w:t>nderzoeken</w:t>
      </w:r>
      <w:proofErr w:type="spellEnd"/>
      <w:r w:rsidR="0086644C" w:rsidRPr="004B47DD">
        <w:rPr>
          <w:rFonts w:cstheme="minorHAnsi"/>
          <w:color w:val="000000"/>
          <w:sz w:val="20"/>
          <w:szCs w:val="20"/>
        </w:rPr>
        <w:t xml:space="preserve"> (PGO)</w:t>
      </w:r>
      <w:r w:rsidRPr="004B47DD">
        <w:rPr>
          <w:rFonts w:cstheme="minorHAnsi"/>
          <w:color w:val="000000"/>
          <w:sz w:val="20"/>
          <w:szCs w:val="20"/>
        </w:rPr>
        <w:t>. Deze</w:t>
      </w:r>
      <w:r w:rsidR="0062075F" w:rsidRPr="004B47DD">
        <w:rPr>
          <w:rFonts w:cstheme="minorHAnsi"/>
          <w:color w:val="000000"/>
          <w:sz w:val="20"/>
          <w:szCs w:val="20"/>
        </w:rPr>
        <w:t xml:space="preserve"> worden tot nu toe bedrijfsmatig</w:t>
      </w:r>
      <w:r w:rsidR="00D21180" w:rsidRPr="004B47DD">
        <w:rPr>
          <w:rFonts w:cstheme="minorHAnsi"/>
          <w:color w:val="000000"/>
          <w:sz w:val="20"/>
          <w:szCs w:val="20"/>
        </w:rPr>
        <w:t>,</w:t>
      </w:r>
      <w:r w:rsidR="0062075F" w:rsidRPr="004B47DD">
        <w:rPr>
          <w:rFonts w:cstheme="minorHAnsi"/>
          <w:color w:val="000000"/>
          <w:sz w:val="20"/>
          <w:szCs w:val="20"/>
        </w:rPr>
        <w:t xml:space="preserve"> op productie gericht</w:t>
      </w:r>
      <w:r w:rsidR="00D21180" w:rsidRPr="004B47DD">
        <w:rPr>
          <w:rFonts w:cstheme="minorHAnsi"/>
          <w:color w:val="000000"/>
          <w:sz w:val="20"/>
          <w:szCs w:val="20"/>
        </w:rPr>
        <w:t>,</w:t>
      </w:r>
      <w:r w:rsidR="0062075F" w:rsidRPr="004B47DD">
        <w:rPr>
          <w:rFonts w:cstheme="minorHAnsi"/>
          <w:color w:val="000000"/>
          <w:sz w:val="20"/>
          <w:szCs w:val="20"/>
        </w:rPr>
        <w:t xml:space="preserve"> georganiseerd. Andere werkzaamheden van PZJ vragen juist om flexibiliteit en vraaggericht op maat kunnen werken. </w:t>
      </w:r>
    </w:p>
    <w:p w:rsidR="00F62BCC" w:rsidRDefault="00957945" w:rsidP="00F62BCC">
      <w:pPr>
        <w:autoSpaceDE w:val="0"/>
        <w:autoSpaceDN w:val="0"/>
        <w:adjustRightInd w:val="0"/>
        <w:spacing w:after="0"/>
        <w:rPr>
          <w:rFonts w:cstheme="minorHAnsi"/>
          <w:sz w:val="20"/>
          <w:szCs w:val="20"/>
        </w:rPr>
      </w:pPr>
      <w:r w:rsidRPr="004B47DD">
        <w:rPr>
          <w:rFonts w:cstheme="minorHAnsi"/>
          <w:sz w:val="20"/>
          <w:szCs w:val="20"/>
        </w:rPr>
        <w:t>De vergelijking met de huisarts is hier te maken</w:t>
      </w:r>
      <w:r w:rsidR="00A73AAD">
        <w:rPr>
          <w:rFonts w:cstheme="minorHAnsi"/>
          <w:sz w:val="20"/>
          <w:szCs w:val="20"/>
        </w:rPr>
        <w:t>:</w:t>
      </w:r>
      <w:r w:rsidRPr="004B47DD">
        <w:rPr>
          <w:rFonts w:cstheme="minorHAnsi"/>
          <w:sz w:val="20"/>
          <w:szCs w:val="20"/>
        </w:rPr>
        <w:t xml:space="preserve"> in de ochtend</w:t>
      </w:r>
      <w:r w:rsidR="006C35BB" w:rsidRPr="004B47DD">
        <w:rPr>
          <w:rFonts w:cstheme="minorHAnsi"/>
          <w:sz w:val="20"/>
          <w:szCs w:val="20"/>
        </w:rPr>
        <w:t xml:space="preserve"> een</w:t>
      </w:r>
      <w:r w:rsidRPr="004B47DD">
        <w:rPr>
          <w:rFonts w:cstheme="minorHAnsi"/>
          <w:sz w:val="20"/>
          <w:szCs w:val="20"/>
        </w:rPr>
        <w:t xml:space="preserve"> </w:t>
      </w:r>
      <w:r w:rsidR="00D21180" w:rsidRPr="004B47DD">
        <w:rPr>
          <w:rFonts w:cstheme="minorHAnsi"/>
          <w:sz w:val="20"/>
          <w:szCs w:val="20"/>
        </w:rPr>
        <w:t>efficiënt georganiseerd</w:t>
      </w:r>
      <w:r w:rsidRPr="004B47DD">
        <w:rPr>
          <w:rFonts w:cstheme="minorHAnsi"/>
          <w:sz w:val="20"/>
          <w:szCs w:val="20"/>
        </w:rPr>
        <w:t xml:space="preserve"> spreekuur waarin zoveel mogelijk mensen gezien en geholpen worden en ’s middags de tijd voor huisbezoeken en patiënten die meer tijd en zorg vragen. </w:t>
      </w:r>
      <w:r w:rsidR="00F62BCC" w:rsidRPr="004B47DD">
        <w:rPr>
          <w:rFonts w:cstheme="minorHAnsi"/>
          <w:sz w:val="20"/>
          <w:szCs w:val="20"/>
        </w:rPr>
        <w:t>Ook de wijkverpleegkundigen werk(t)en zo</w:t>
      </w:r>
      <w:r w:rsidR="00A73AAD">
        <w:rPr>
          <w:rFonts w:cstheme="minorHAnsi"/>
          <w:sz w:val="20"/>
          <w:szCs w:val="20"/>
        </w:rPr>
        <w:t>:</w:t>
      </w:r>
      <w:r w:rsidR="00F62BCC" w:rsidRPr="004B47DD">
        <w:rPr>
          <w:rFonts w:cstheme="minorHAnsi"/>
          <w:sz w:val="20"/>
          <w:szCs w:val="20"/>
        </w:rPr>
        <w:t xml:space="preserve"> ’s </w:t>
      </w:r>
      <w:r w:rsidR="00A73AAD">
        <w:rPr>
          <w:rFonts w:cstheme="minorHAnsi"/>
          <w:sz w:val="20"/>
          <w:szCs w:val="20"/>
        </w:rPr>
        <w:t>m</w:t>
      </w:r>
      <w:r w:rsidR="00F62BCC" w:rsidRPr="004B47DD">
        <w:rPr>
          <w:rFonts w:cstheme="minorHAnsi"/>
          <w:sz w:val="20"/>
          <w:szCs w:val="20"/>
        </w:rPr>
        <w:t>orgens de eenvoudige standaardtaken zoals</w:t>
      </w:r>
      <w:r w:rsidR="00A73AAD">
        <w:rPr>
          <w:rFonts w:cstheme="minorHAnsi"/>
          <w:sz w:val="20"/>
          <w:szCs w:val="20"/>
        </w:rPr>
        <w:t xml:space="preserve"> het inbrengen en verzorgen van </w:t>
      </w:r>
      <w:r w:rsidR="00F62BCC" w:rsidRPr="004B47DD">
        <w:rPr>
          <w:rFonts w:cstheme="minorHAnsi"/>
          <w:sz w:val="20"/>
          <w:szCs w:val="20"/>
        </w:rPr>
        <w:t>infusen, katheters enz.</w:t>
      </w:r>
      <w:r w:rsidR="00A73AAD">
        <w:rPr>
          <w:rFonts w:cstheme="minorHAnsi"/>
          <w:sz w:val="20"/>
          <w:szCs w:val="20"/>
        </w:rPr>
        <w:t xml:space="preserve"> en</w:t>
      </w:r>
      <w:r w:rsidR="00F62BCC" w:rsidRPr="004B47DD">
        <w:rPr>
          <w:rFonts w:cstheme="minorHAnsi"/>
          <w:sz w:val="20"/>
          <w:szCs w:val="20"/>
        </w:rPr>
        <w:t xml:space="preserve"> ’s middags maatwerk bij de sociaal zwakkeren en complexere patiënten.</w:t>
      </w:r>
    </w:p>
    <w:p w:rsidR="002836AF" w:rsidRPr="004B47DD" w:rsidRDefault="002836AF" w:rsidP="002836AF">
      <w:pPr>
        <w:autoSpaceDE w:val="0"/>
        <w:autoSpaceDN w:val="0"/>
        <w:adjustRightInd w:val="0"/>
        <w:spacing w:after="0"/>
        <w:rPr>
          <w:rFonts w:cstheme="minorHAnsi"/>
          <w:sz w:val="20"/>
          <w:szCs w:val="20"/>
        </w:rPr>
      </w:pPr>
      <w:r>
        <w:rPr>
          <w:rFonts w:cstheme="minorHAnsi"/>
          <w:sz w:val="20"/>
          <w:szCs w:val="20"/>
        </w:rPr>
        <w:t xml:space="preserve">Het vraagt om flexibiliteit om binnen een functie regelmatig, misschien wel dagelijks, te schakelen van </w:t>
      </w:r>
      <w:r w:rsidRPr="004B47DD">
        <w:rPr>
          <w:rFonts w:cstheme="minorHAnsi"/>
          <w:sz w:val="20"/>
          <w:szCs w:val="20"/>
        </w:rPr>
        <w:t xml:space="preserve">efficiënt en productiegericht werken naar present en vraaggericht werken. </w:t>
      </w:r>
      <w:r>
        <w:rPr>
          <w:rFonts w:cstheme="minorHAnsi"/>
          <w:sz w:val="20"/>
          <w:szCs w:val="20"/>
        </w:rPr>
        <w:t xml:space="preserve">De geïnterviewde jeugdverpleegkundigen geven aan nu ook al gewend te zijn een dergelijke combinatie in het werk te maken. </w:t>
      </w:r>
    </w:p>
    <w:p w:rsidR="002836AF" w:rsidRDefault="002836AF" w:rsidP="005F4BF5">
      <w:pPr>
        <w:autoSpaceDE w:val="0"/>
        <w:autoSpaceDN w:val="0"/>
        <w:adjustRightInd w:val="0"/>
        <w:spacing w:after="0"/>
        <w:rPr>
          <w:rFonts w:cstheme="minorHAnsi"/>
          <w:sz w:val="20"/>
          <w:szCs w:val="20"/>
        </w:rPr>
      </w:pPr>
    </w:p>
    <w:p w:rsidR="005F4BF5" w:rsidRPr="00F25C9A" w:rsidRDefault="005F4BF5" w:rsidP="00CA4907">
      <w:pPr>
        <w:spacing w:after="0"/>
        <w:ind w:left="708"/>
        <w:rPr>
          <w:i/>
          <w:iCs/>
          <w:color w:val="365F91" w:themeColor="accent1" w:themeShade="BF"/>
        </w:rPr>
      </w:pPr>
      <w:r w:rsidRPr="00F25C9A">
        <w:rPr>
          <w:i/>
          <w:iCs/>
          <w:color w:val="365F91" w:themeColor="accent1" w:themeShade="BF"/>
        </w:rPr>
        <w:t>“Tijdens de twee spreekuren (</w:t>
      </w:r>
      <w:proofErr w:type="spellStart"/>
      <w:r w:rsidRPr="00F25C9A">
        <w:rPr>
          <w:i/>
          <w:iCs/>
          <w:color w:val="365F91" w:themeColor="accent1" w:themeShade="BF"/>
        </w:rPr>
        <w:t>cb</w:t>
      </w:r>
      <w:proofErr w:type="spellEnd"/>
      <w:r w:rsidRPr="00F25C9A">
        <w:rPr>
          <w:i/>
          <w:iCs/>
          <w:color w:val="365F91" w:themeColor="accent1" w:themeShade="BF"/>
        </w:rPr>
        <w:t>) die ik wekelijks draai zie ik 16 tot 20 kinderen, daarvan zijn er steeds zo’n twee die aanleiding geven voor huisbezoeken. Ik heb ruimte voor vier tot vijf huisbezoeken van 1 tot 1,5 uur per cliënt. Ik denk dat 50% van mijn werktijd opgaat aan de spreekuren (</w:t>
      </w:r>
      <w:proofErr w:type="spellStart"/>
      <w:r w:rsidRPr="00F25C9A">
        <w:rPr>
          <w:i/>
          <w:iCs/>
          <w:color w:val="365F91" w:themeColor="accent1" w:themeShade="BF"/>
        </w:rPr>
        <w:t>cb</w:t>
      </w:r>
      <w:proofErr w:type="spellEnd"/>
      <w:r w:rsidRPr="00F25C9A">
        <w:rPr>
          <w:i/>
          <w:iCs/>
          <w:color w:val="365F91" w:themeColor="accent1" w:themeShade="BF"/>
        </w:rPr>
        <w:t>) en 50% aan postnatale huisbezoeken, huisbezoeken op indicatie, voorzitten van een ZAT, registratie doen enz.”</w:t>
      </w:r>
    </w:p>
    <w:p w:rsidR="005F4BF5" w:rsidRPr="00F25C9A" w:rsidRDefault="00A0274C" w:rsidP="005F4BF5">
      <w:pPr>
        <w:spacing w:after="0"/>
        <w:ind w:left="2124"/>
        <w:jc w:val="right"/>
        <w:rPr>
          <w:i/>
          <w:iCs/>
          <w:color w:val="365F91" w:themeColor="accent1" w:themeShade="BF"/>
          <w:sz w:val="18"/>
          <w:szCs w:val="18"/>
        </w:rPr>
      </w:pPr>
      <w:r w:rsidRPr="00F25C9A">
        <w:rPr>
          <w:i/>
          <w:iCs/>
          <w:color w:val="365F91" w:themeColor="accent1" w:themeShade="BF"/>
          <w:sz w:val="18"/>
          <w:szCs w:val="18"/>
        </w:rPr>
        <w:t>Diny van den Bosch, j</w:t>
      </w:r>
      <w:r w:rsidR="005F4BF5" w:rsidRPr="00F25C9A">
        <w:rPr>
          <w:i/>
          <w:iCs/>
          <w:color w:val="365F91" w:themeColor="accent1" w:themeShade="BF"/>
          <w:sz w:val="18"/>
          <w:szCs w:val="18"/>
        </w:rPr>
        <w:t>eugdverpleegkundige</w:t>
      </w:r>
      <w:r w:rsidRPr="00F25C9A">
        <w:rPr>
          <w:i/>
          <w:iCs/>
          <w:color w:val="365F91" w:themeColor="accent1" w:themeShade="BF"/>
          <w:sz w:val="18"/>
          <w:szCs w:val="18"/>
        </w:rPr>
        <w:t xml:space="preserve"> GGD Limburg Noord</w:t>
      </w:r>
    </w:p>
    <w:p w:rsidR="002836AF" w:rsidRDefault="002836AF" w:rsidP="005F4BF5">
      <w:pPr>
        <w:autoSpaceDE w:val="0"/>
        <w:autoSpaceDN w:val="0"/>
        <w:adjustRightInd w:val="0"/>
        <w:spacing w:after="0"/>
        <w:rPr>
          <w:rFonts w:cstheme="minorHAnsi"/>
          <w:sz w:val="20"/>
          <w:szCs w:val="20"/>
        </w:rPr>
      </w:pPr>
    </w:p>
    <w:p w:rsidR="005F4BF5" w:rsidRDefault="002836AF" w:rsidP="005F4BF5">
      <w:pPr>
        <w:autoSpaceDE w:val="0"/>
        <w:autoSpaceDN w:val="0"/>
        <w:adjustRightInd w:val="0"/>
        <w:spacing w:after="0"/>
        <w:rPr>
          <w:rFonts w:cstheme="minorHAnsi"/>
          <w:sz w:val="20"/>
          <w:szCs w:val="20"/>
        </w:rPr>
      </w:pPr>
      <w:r w:rsidRPr="004B47DD">
        <w:rPr>
          <w:rFonts w:cstheme="minorHAnsi"/>
          <w:sz w:val="20"/>
          <w:szCs w:val="20"/>
        </w:rPr>
        <w:t>P</w:t>
      </w:r>
      <w:r>
        <w:rPr>
          <w:rFonts w:cstheme="minorHAnsi"/>
          <w:sz w:val="20"/>
          <w:szCs w:val="20"/>
        </w:rPr>
        <w:t xml:space="preserve">ublieke </w:t>
      </w:r>
      <w:r w:rsidRPr="004B47DD">
        <w:rPr>
          <w:rFonts w:cstheme="minorHAnsi"/>
          <w:sz w:val="20"/>
          <w:szCs w:val="20"/>
        </w:rPr>
        <w:t>Z</w:t>
      </w:r>
      <w:r>
        <w:rPr>
          <w:rFonts w:cstheme="minorHAnsi"/>
          <w:sz w:val="20"/>
          <w:szCs w:val="20"/>
        </w:rPr>
        <w:t>org voor Jeugd</w:t>
      </w:r>
      <w:r w:rsidRPr="004B47DD">
        <w:rPr>
          <w:rFonts w:cstheme="minorHAnsi"/>
          <w:sz w:val="20"/>
          <w:szCs w:val="20"/>
        </w:rPr>
        <w:t xml:space="preserve"> vraagt regelruimte voor de professional en verantwoorden op het niveau van gezondheidswinst en kwaliteit </w:t>
      </w:r>
      <w:r>
        <w:rPr>
          <w:rFonts w:cstheme="minorHAnsi"/>
          <w:sz w:val="20"/>
          <w:szCs w:val="20"/>
        </w:rPr>
        <w:t xml:space="preserve">in plaats van </w:t>
      </w:r>
      <w:r w:rsidRPr="004B47DD">
        <w:rPr>
          <w:rFonts w:cstheme="minorHAnsi"/>
          <w:sz w:val="20"/>
          <w:szCs w:val="20"/>
        </w:rPr>
        <w:t>op productie.</w:t>
      </w:r>
    </w:p>
    <w:p w:rsidR="004722F0" w:rsidRDefault="004722F0" w:rsidP="005F4BF5">
      <w:pPr>
        <w:autoSpaceDE w:val="0"/>
        <w:autoSpaceDN w:val="0"/>
        <w:adjustRightInd w:val="0"/>
        <w:spacing w:after="0"/>
        <w:rPr>
          <w:rFonts w:cstheme="minorHAnsi"/>
          <w:sz w:val="20"/>
          <w:szCs w:val="20"/>
        </w:rPr>
      </w:pPr>
    </w:p>
    <w:p w:rsidR="006F0EDA" w:rsidRPr="00E2735C" w:rsidRDefault="00D16CF9" w:rsidP="004F1C15">
      <w:pPr>
        <w:autoSpaceDE w:val="0"/>
        <w:autoSpaceDN w:val="0"/>
        <w:adjustRightInd w:val="0"/>
        <w:spacing w:after="0"/>
        <w:rPr>
          <w:rFonts w:cstheme="minorHAnsi"/>
          <w:b/>
          <w:color w:val="000000"/>
          <w:sz w:val="20"/>
          <w:szCs w:val="20"/>
        </w:rPr>
      </w:pPr>
      <w:r>
        <w:rPr>
          <w:rFonts w:cstheme="minorHAnsi"/>
          <w:b/>
          <w:color w:val="000000"/>
          <w:sz w:val="20"/>
          <w:szCs w:val="20"/>
        </w:rPr>
        <w:t>2</w:t>
      </w:r>
      <w:r w:rsidR="00E2735C" w:rsidRPr="00E2735C">
        <w:rPr>
          <w:rFonts w:cstheme="minorHAnsi"/>
          <w:b/>
          <w:color w:val="000000"/>
          <w:sz w:val="20"/>
          <w:szCs w:val="20"/>
        </w:rPr>
        <w:t xml:space="preserve">.3  </w:t>
      </w:r>
      <w:r w:rsidR="00A76585" w:rsidRPr="00E2735C">
        <w:rPr>
          <w:rFonts w:cstheme="minorHAnsi"/>
          <w:b/>
          <w:color w:val="000000"/>
          <w:sz w:val="20"/>
          <w:szCs w:val="20"/>
        </w:rPr>
        <w:t>In de wijk met een brede systeemblik</w:t>
      </w:r>
    </w:p>
    <w:p w:rsidR="003561DF" w:rsidRPr="004B47DD" w:rsidRDefault="00E05C24" w:rsidP="00882D57">
      <w:pPr>
        <w:autoSpaceDE w:val="0"/>
        <w:autoSpaceDN w:val="0"/>
        <w:adjustRightInd w:val="0"/>
        <w:spacing w:after="0"/>
        <w:rPr>
          <w:rFonts w:cstheme="minorHAnsi"/>
          <w:sz w:val="20"/>
          <w:szCs w:val="20"/>
        </w:rPr>
      </w:pPr>
      <w:r>
        <w:rPr>
          <w:rFonts w:cstheme="minorHAnsi"/>
          <w:sz w:val="20"/>
          <w:szCs w:val="20"/>
        </w:rPr>
        <w:t>De</w:t>
      </w:r>
      <w:r w:rsidR="005E7373" w:rsidRPr="004B47DD">
        <w:rPr>
          <w:rFonts w:cstheme="minorHAnsi"/>
          <w:sz w:val="20"/>
          <w:szCs w:val="20"/>
        </w:rPr>
        <w:t xml:space="preserve"> decentralisatie van het sociale domein </w:t>
      </w:r>
      <w:r w:rsidR="00111F58" w:rsidRPr="004B47DD">
        <w:rPr>
          <w:rFonts w:cstheme="minorHAnsi"/>
          <w:sz w:val="20"/>
          <w:szCs w:val="20"/>
        </w:rPr>
        <w:t>is</w:t>
      </w:r>
      <w:r w:rsidR="005E7373" w:rsidRPr="004B47DD">
        <w:rPr>
          <w:rFonts w:cstheme="minorHAnsi"/>
          <w:sz w:val="20"/>
          <w:szCs w:val="20"/>
        </w:rPr>
        <w:t xml:space="preserve"> </w:t>
      </w:r>
      <w:r>
        <w:rPr>
          <w:rFonts w:cstheme="minorHAnsi"/>
          <w:sz w:val="20"/>
          <w:szCs w:val="20"/>
        </w:rPr>
        <w:t>gestoeld op de visie dat de</w:t>
      </w:r>
      <w:r w:rsidR="005E7373" w:rsidRPr="004B47DD">
        <w:rPr>
          <w:rFonts w:cstheme="minorHAnsi"/>
          <w:sz w:val="20"/>
          <w:szCs w:val="20"/>
        </w:rPr>
        <w:t xml:space="preserve"> zorg verbetert door wijkgericht en generalistisch </w:t>
      </w:r>
      <w:r w:rsidR="00111F58" w:rsidRPr="004B47DD">
        <w:rPr>
          <w:rFonts w:cstheme="minorHAnsi"/>
          <w:sz w:val="20"/>
          <w:szCs w:val="20"/>
        </w:rPr>
        <w:t xml:space="preserve">te </w:t>
      </w:r>
      <w:r w:rsidR="005E7373" w:rsidRPr="004B47DD">
        <w:rPr>
          <w:rFonts w:cstheme="minorHAnsi"/>
          <w:sz w:val="20"/>
          <w:szCs w:val="20"/>
        </w:rPr>
        <w:t xml:space="preserve">werken. </w:t>
      </w:r>
      <w:r w:rsidR="00AA67A9" w:rsidRPr="004B47DD">
        <w:rPr>
          <w:rFonts w:cstheme="minorHAnsi"/>
          <w:sz w:val="20"/>
          <w:szCs w:val="20"/>
        </w:rPr>
        <w:t>Deze visie komt voort uit de wetenschap dat het beter is om jeugdigen en ouders te helpen in hun vertrouwde omgeving en exclusie te voorkomen</w:t>
      </w:r>
      <w:r w:rsidR="00A76585">
        <w:rPr>
          <w:rStyle w:val="Voetnootmarkering"/>
          <w:rFonts w:cstheme="minorHAnsi"/>
          <w:sz w:val="20"/>
          <w:szCs w:val="20"/>
        </w:rPr>
        <w:footnoteReference w:id="2"/>
      </w:r>
      <w:r w:rsidR="00A76585">
        <w:rPr>
          <w:rFonts w:cstheme="minorHAnsi"/>
          <w:sz w:val="20"/>
          <w:szCs w:val="20"/>
        </w:rPr>
        <w:t xml:space="preserve">. </w:t>
      </w:r>
      <w:r w:rsidR="00AA67A9" w:rsidRPr="004B47DD">
        <w:rPr>
          <w:rFonts w:cstheme="minorHAnsi"/>
          <w:sz w:val="20"/>
          <w:szCs w:val="20"/>
        </w:rPr>
        <w:t>Ook blijkt uit onderzoek dat ondersteuning van</w:t>
      </w:r>
      <w:r w:rsidR="00111F58" w:rsidRPr="004B47DD">
        <w:rPr>
          <w:rFonts w:cstheme="minorHAnsi"/>
          <w:sz w:val="20"/>
          <w:szCs w:val="20"/>
        </w:rPr>
        <w:t>uit</w:t>
      </w:r>
      <w:r w:rsidR="00AA67A9" w:rsidRPr="004B47DD">
        <w:rPr>
          <w:rFonts w:cstheme="minorHAnsi"/>
          <w:sz w:val="20"/>
          <w:szCs w:val="20"/>
        </w:rPr>
        <w:t xml:space="preserve"> het sociale netwerk, al dan niet gecombineerd met formele hulp, effectief is</w:t>
      </w:r>
      <w:r w:rsidR="00A76585">
        <w:rPr>
          <w:rStyle w:val="Voetnootmarkering"/>
          <w:rFonts w:cstheme="minorHAnsi"/>
          <w:sz w:val="20"/>
          <w:szCs w:val="20"/>
        </w:rPr>
        <w:footnoteReference w:id="3"/>
      </w:r>
      <w:r w:rsidR="00111F58" w:rsidRPr="004B47DD">
        <w:rPr>
          <w:rFonts w:cstheme="minorHAnsi"/>
          <w:sz w:val="20"/>
          <w:szCs w:val="20"/>
        </w:rPr>
        <w:t xml:space="preserve">. </w:t>
      </w:r>
      <w:r>
        <w:rPr>
          <w:rFonts w:cstheme="minorHAnsi"/>
          <w:sz w:val="20"/>
          <w:szCs w:val="20"/>
        </w:rPr>
        <w:t>D</w:t>
      </w:r>
      <w:r w:rsidR="00111F58" w:rsidRPr="004B47DD">
        <w:rPr>
          <w:rFonts w:cstheme="minorHAnsi"/>
          <w:sz w:val="20"/>
          <w:szCs w:val="20"/>
        </w:rPr>
        <w:t xml:space="preserve">e zorgverlener </w:t>
      </w:r>
      <w:r>
        <w:rPr>
          <w:rFonts w:cstheme="minorHAnsi"/>
          <w:sz w:val="20"/>
          <w:szCs w:val="20"/>
        </w:rPr>
        <w:t>is d</w:t>
      </w:r>
      <w:r w:rsidRPr="004B47DD">
        <w:rPr>
          <w:rFonts w:cstheme="minorHAnsi"/>
          <w:sz w:val="20"/>
          <w:szCs w:val="20"/>
        </w:rPr>
        <w:t xml:space="preserve">oor wijkgericht te werken </w:t>
      </w:r>
      <w:r w:rsidR="00111F58" w:rsidRPr="004B47DD">
        <w:rPr>
          <w:rFonts w:cstheme="minorHAnsi"/>
          <w:sz w:val="20"/>
          <w:szCs w:val="20"/>
        </w:rPr>
        <w:t>beter in staat om dat sociale netwerk te activeren en te benutten</w:t>
      </w:r>
      <w:r w:rsidR="00E56302">
        <w:rPr>
          <w:rStyle w:val="Voetnootmarkering"/>
          <w:rFonts w:cstheme="minorHAnsi"/>
          <w:sz w:val="20"/>
          <w:szCs w:val="20"/>
        </w:rPr>
        <w:footnoteReference w:id="4"/>
      </w:r>
      <w:r w:rsidR="00111F58" w:rsidRPr="004B47DD">
        <w:rPr>
          <w:rFonts w:cstheme="minorHAnsi"/>
          <w:sz w:val="20"/>
          <w:szCs w:val="20"/>
        </w:rPr>
        <w:t xml:space="preserve">. </w:t>
      </w:r>
      <w:r>
        <w:rPr>
          <w:rFonts w:cstheme="minorHAnsi"/>
          <w:sz w:val="20"/>
          <w:szCs w:val="20"/>
        </w:rPr>
        <w:t>Daarnaast is h</w:t>
      </w:r>
      <w:r w:rsidR="00AA67A9" w:rsidRPr="004B47DD">
        <w:rPr>
          <w:rFonts w:cstheme="minorHAnsi"/>
          <w:sz w:val="20"/>
          <w:szCs w:val="20"/>
        </w:rPr>
        <w:t>et van belang om het kind in de context van zijn gezin en sociale omgeving te zien en een open houding te hebben voor vragen, signalen of problemen</w:t>
      </w:r>
      <w:r w:rsidR="00540E28" w:rsidRPr="004B47DD">
        <w:rPr>
          <w:rFonts w:cstheme="minorHAnsi"/>
          <w:sz w:val="20"/>
          <w:szCs w:val="20"/>
        </w:rPr>
        <w:t xml:space="preserve"> en oplossingen</w:t>
      </w:r>
      <w:r w:rsidR="00AA67A9" w:rsidRPr="004B47DD">
        <w:rPr>
          <w:rFonts w:cstheme="minorHAnsi"/>
          <w:sz w:val="20"/>
          <w:szCs w:val="20"/>
        </w:rPr>
        <w:t xml:space="preserve">.  Dit vraagt </w:t>
      </w:r>
      <w:r w:rsidR="00111F58" w:rsidRPr="004B47DD">
        <w:rPr>
          <w:rFonts w:cstheme="minorHAnsi"/>
          <w:sz w:val="20"/>
          <w:szCs w:val="20"/>
        </w:rPr>
        <w:t xml:space="preserve">om </w:t>
      </w:r>
      <w:r w:rsidR="00540E28" w:rsidRPr="004B47DD">
        <w:rPr>
          <w:rFonts w:cstheme="minorHAnsi"/>
          <w:sz w:val="20"/>
          <w:szCs w:val="20"/>
        </w:rPr>
        <w:t xml:space="preserve">(h)erkende </w:t>
      </w:r>
      <w:r w:rsidR="00111F58" w:rsidRPr="004B47DD">
        <w:rPr>
          <w:rFonts w:cstheme="minorHAnsi"/>
          <w:sz w:val="20"/>
          <w:szCs w:val="20"/>
        </w:rPr>
        <w:t xml:space="preserve">aanwezigheid in de wijk en </w:t>
      </w:r>
      <w:r w:rsidR="00AA67A9" w:rsidRPr="004B47DD">
        <w:rPr>
          <w:rFonts w:cstheme="minorHAnsi"/>
          <w:sz w:val="20"/>
          <w:szCs w:val="20"/>
        </w:rPr>
        <w:t xml:space="preserve">een brede generalistische blik en aanpak. </w:t>
      </w:r>
      <w:r>
        <w:rPr>
          <w:rFonts w:cstheme="minorHAnsi"/>
          <w:sz w:val="20"/>
          <w:szCs w:val="20"/>
        </w:rPr>
        <w:t xml:space="preserve">Tot slot is het </w:t>
      </w:r>
      <w:r w:rsidR="00B74176" w:rsidRPr="004B47DD">
        <w:rPr>
          <w:rFonts w:cstheme="minorHAnsi"/>
          <w:sz w:val="20"/>
          <w:szCs w:val="20"/>
        </w:rPr>
        <w:t>effect van hulp groter als degene die geholpen wordt zich begrepen en erkend voelt en een vertrouwensband heeft met de hulpverlener</w:t>
      </w:r>
      <w:r w:rsidR="005C55BF">
        <w:rPr>
          <w:rFonts w:cstheme="minorHAnsi"/>
          <w:sz w:val="20"/>
          <w:szCs w:val="20"/>
        </w:rPr>
        <w:t>. Een effectieve relatie zorgverlener-cliënt vertoont kenmerken van co-creatie</w:t>
      </w:r>
      <w:r w:rsidR="00A76585">
        <w:rPr>
          <w:rStyle w:val="Voetnootmarkering"/>
          <w:rFonts w:cstheme="minorHAnsi"/>
          <w:sz w:val="20"/>
          <w:szCs w:val="20"/>
        </w:rPr>
        <w:footnoteReference w:id="5"/>
      </w:r>
      <w:r w:rsidR="00B74176" w:rsidRPr="004B47DD">
        <w:rPr>
          <w:rFonts w:cstheme="minorHAnsi"/>
          <w:sz w:val="20"/>
          <w:szCs w:val="20"/>
        </w:rPr>
        <w:t xml:space="preserve">.  </w:t>
      </w:r>
      <w:r>
        <w:rPr>
          <w:rFonts w:cstheme="minorHAnsi"/>
          <w:sz w:val="20"/>
          <w:szCs w:val="20"/>
        </w:rPr>
        <w:t>Als er</w:t>
      </w:r>
      <w:r w:rsidR="00B74176" w:rsidRPr="004B47DD">
        <w:rPr>
          <w:rFonts w:cstheme="minorHAnsi"/>
          <w:sz w:val="20"/>
          <w:szCs w:val="20"/>
        </w:rPr>
        <w:t xml:space="preserve"> meerdere problemen </w:t>
      </w:r>
      <w:r>
        <w:rPr>
          <w:rFonts w:cstheme="minorHAnsi"/>
          <w:sz w:val="20"/>
          <w:szCs w:val="20"/>
        </w:rPr>
        <w:t xml:space="preserve">spelen, met voor ieder probleem een andere hulpverlener, </w:t>
      </w:r>
      <w:r w:rsidR="00B74176" w:rsidRPr="004B47DD">
        <w:rPr>
          <w:rFonts w:cstheme="minorHAnsi"/>
          <w:sz w:val="20"/>
          <w:szCs w:val="20"/>
        </w:rPr>
        <w:t>is het onmogelijk om met</w:t>
      </w:r>
      <w:r>
        <w:rPr>
          <w:rFonts w:cstheme="minorHAnsi"/>
          <w:sz w:val="20"/>
          <w:szCs w:val="20"/>
        </w:rPr>
        <w:t xml:space="preserve"> al die</w:t>
      </w:r>
      <w:r w:rsidR="00B74176" w:rsidRPr="004B47DD">
        <w:rPr>
          <w:rFonts w:cstheme="minorHAnsi"/>
          <w:sz w:val="20"/>
          <w:szCs w:val="20"/>
        </w:rPr>
        <w:t xml:space="preserve"> </w:t>
      </w:r>
      <w:r w:rsidR="00635F3F" w:rsidRPr="004B47DD">
        <w:rPr>
          <w:rFonts w:cstheme="minorHAnsi"/>
          <w:sz w:val="20"/>
          <w:szCs w:val="20"/>
        </w:rPr>
        <w:t xml:space="preserve">afzonderlijke </w:t>
      </w:r>
      <w:r w:rsidR="00B74176" w:rsidRPr="004B47DD">
        <w:rPr>
          <w:rFonts w:cstheme="minorHAnsi"/>
          <w:sz w:val="20"/>
          <w:szCs w:val="20"/>
        </w:rPr>
        <w:t>hulpverlener</w:t>
      </w:r>
      <w:r>
        <w:rPr>
          <w:rFonts w:cstheme="minorHAnsi"/>
          <w:sz w:val="20"/>
          <w:szCs w:val="20"/>
        </w:rPr>
        <w:t>s</w:t>
      </w:r>
      <w:r w:rsidR="00B74176" w:rsidRPr="004B47DD">
        <w:rPr>
          <w:rFonts w:cstheme="minorHAnsi"/>
          <w:sz w:val="20"/>
          <w:szCs w:val="20"/>
        </w:rPr>
        <w:t xml:space="preserve"> een dergelijke </w:t>
      </w:r>
      <w:r>
        <w:rPr>
          <w:rFonts w:cstheme="minorHAnsi"/>
          <w:sz w:val="20"/>
          <w:szCs w:val="20"/>
        </w:rPr>
        <w:t>vertrouwens</w:t>
      </w:r>
      <w:r w:rsidR="00B74176" w:rsidRPr="004B47DD">
        <w:rPr>
          <w:rFonts w:cstheme="minorHAnsi"/>
          <w:sz w:val="20"/>
          <w:szCs w:val="20"/>
        </w:rPr>
        <w:t xml:space="preserve">band te hebben. Dat pleit voor </w:t>
      </w:r>
      <w:r w:rsidR="004F1C15" w:rsidRPr="004B47DD">
        <w:rPr>
          <w:rFonts w:cstheme="minorHAnsi"/>
          <w:sz w:val="20"/>
          <w:szCs w:val="20"/>
        </w:rPr>
        <w:t xml:space="preserve">een </w:t>
      </w:r>
      <w:r w:rsidR="00B74176" w:rsidRPr="004B47DD">
        <w:rPr>
          <w:rFonts w:cstheme="minorHAnsi"/>
          <w:sz w:val="20"/>
          <w:szCs w:val="20"/>
        </w:rPr>
        <w:t>zorgverlener die van meerdere markten thuis is,</w:t>
      </w:r>
      <w:r w:rsidR="004F1C15" w:rsidRPr="004B47DD">
        <w:rPr>
          <w:rFonts w:cstheme="minorHAnsi"/>
          <w:sz w:val="20"/>
          <w:szCs w:val="20"/>
        </w:rPr>
        <w:t xml:space="preserve"> het vertrouwen geniet, </w:t>
      </w:r>
      <w:r w:rsidR="00B74176" w:rsidRPr="004B47DD">
        <w:rPr>
          <w:rFonts w:cstheme="minorHAnsi"/>
          <w:sz w:val="20"/>
          <w:szCs w:val="20"/>
        </w:rPr>
        <w:t>naast de jeugdige en zijn ouders kan staan en een brug kan slaan tussen het gezin en de specialistisch</w:t>
      </w:r>
      <w:r w:rsidR="003561DF" w:rsidRPr="004B47DD">
        <w:rPr>
          <w:rFonts w:cstheme="minorHAnsi"/>
          <w:sz w:val="20"/>
          <w:szCs w:val="20"/>
        </w:rPr>
        <w:t xml:space="preserve">e hulpverleners. </w:t>
      </w:r>
      <w:r w:rsidR="002836AF" w:rsidRPr="004B47DD">
        <w:rPr>
          <w:rFonts w:cstheme="minorHAnsi"/>
          <w:sz w:val="20"/>
          <w:szCs w:val="20"/>
        </w:rPr>
        <w:t xml:space="preserve">PZJ is </w:t>
      </w:r>
      <w:r w:rsidR="002836AF">
        <w:rPr>
          <w:rFonts w:cstheme="minorHAnsi"/>
          <w:sz w:val="20"/>
          <w:szCs w:val="20"/>
        </w:rPr>
        <w:t>zo’n zorgverlener</w:t>
      </w:r>
      <w:r w:rsidR="002836AF" w:rsidRPr="004B47DD">
        <w:rPr>
          <w:rFonts w:cstheme="minorHAnsi"/>
          <w:sz w:val="20"/>
          <w:szCs w:val="20"/>
        </w:rPr>
        <w:t>.</w:t>
      </w:r>
    </w:p>
    <w:p w:rsidR="00CA4907" w:rsidRDefault="00CA4907" w:rsidP="00E05C24">
      <w:pPr>
        <w:spacing w:after="0"/>
        <w:ind w:left="2124"/>
        <w:rPr>
          <w:i/>
          <w:iCs/>
          <w:color w:val="365F91" w:themeColor="accent1" w:themeShade="BF"/>
        </w:rPr>
      </w:pPr>
    </w:p>
    <w:p w:rsidR="00CA4907" w:rsidRPr="00F25C9A" w:rsidRDefault="005A0DF5" w:rsidP="00CA4907">
      <w:pPr>
        <w:spacing w:after="0"/>
        <w:ind w:left="1416"/>
        <w:rPr>
          <w:i/>
          <w:iCs/>
          <w:color w:val="365F91" w:themeColor="accent1" w:themeShade="BF"/>
          <w:sz w:val="18"/>
          <w:szCs w:val="18"/>
        </w:rPr>
      </w:pPr>
      <w:r w:rsidRPr="00F25C9A">
        <w:rPr>
          <w:i/>
          <w:iCs/>
          <w:color w:val="365F91" w:themeColor="accent1" w:themeShade="BF"/>
        </w:rPr>
        <w:t>“</w:t>
      </w:r>
      <w:r w:rsidR="002836AF" w:rsidRPr="00F25C9A">
        <w:rPr>
          <w:i/>
          <w:iCs/>
          <w:color w:val="365F91" w:themeColor="accent1" w:themeShade="BF"/>
        </w:rPr>
        <w:t>De kracht van de JGZ is dat ze op tijd, samen met ouders, breed kijken naar wat er speelt, in een stadium dat het gezin nog geen hulpverlening heeft of wil, binnen een structuur die vertrouwd is.</w:t>
      </w:r>
      <w:r w:rsidRPr="00F25C9A">
        <w:rPr>
          <w:i/>
          <w:iCs/>
          <w:color w:val="365F91" w:themeColor="accent1" w:themeShade="BF"/>
        </w:rPr>
        <w:t>”</w:t>
      </w:r>
      <w:r w:rsidR="00CA4907">
        <w:rPr>
          <w:i/>
          <w:iCs/>
          <w:color w:val="365F91" w:themeColor="accent1" w:themeShade="BF"/>
        </w:rPr>
        <w:tab/>
      </w:r>
      <w:r w:rsidR="00CA4907">
        <w:rPr>
          <w:i/>
          <w:iCs/>
          <w:color w:val="365F91" w:themeColor="accent1" w:themeShade="BF"/>
        </w:rPr>
        <w:tab/>
      </w:r>
      <w:r w:rsidR="00CA4907">
        <w:rPr>
          <w:i/>
          <w:iCs/>
          <w:color w:val="365F91" w:themeColor="accent1" w:themeShade="BF"/>
        </w:rPr>
        <w:tab/>
      </w:r>
      <w:r w:rsidR="00CA4907">
        <w:rPr>
          <w:i/>
          <w:iCs/>
          <w:color w:val="365F91" w:themeColor="accent1" w:themeShade="BF"/>
        </w:rPr>
        <w:tab/>
      </w:r>
      <w:r w:rsidR="00CA4907" w:rsidRPr="00CA4907">
        <w:rPr>
          <w:i/>
          <w:iCs/>
          <w:color w:val="365F91" w:themeColor="accent1" w:themeShade="BF"/>
          <w:sz w:val="18"/>
          <w:szCs w:val="18"/>
        </w:rPr>
        <w:t xml:space="preserve"> </w:t>
      </w:r>
      <w:r w:rsidR="00CA4907" w:rsidRPr="00F25C9A">
        <w:rPr>
          <w:i/>
          <w:iCs/>
          <w:color w:val="365F91" w:themeColor="accent1" w:themeShade="BF"/>
          <w:sz w:val="18"/>
          <w:szCs w:val="18"/>
        </w:rPr>
        <w:t xml:space="preserve">Paulien Blom, </w:t>
      </w:r>
      <w:r w:rsidR="003A24DB">
        <w:rPr>
          <w:i/>
          <w:iCs/>
          <w:color w:val="365F91" w:themeColor="accent1" w:themeShade="BF"/>
          <w:sz w:val="18"/>
          <w:szCs w:val="18"/>
        </w:rPr>
        <w:t>beleidsmedewerker jeugd,</w:t>
      </w:r>
      <w:r w:rsidR="00CA4907" w:rsidRPr="00F25C9A">
        <w:rPr>
          <w:i/>
          <w:iCs/>
          <w:color w:val="365F91" w:themeColor="accent1" w:themeShade="BF"/>
          <w:sz w:val="18"/>
          <w:szCs w:val="18"/>
        </w:rPr>
        <w:t xml:space="preserve"> GGD Hollands Midden</w:t>
      </w:r>
    </w:p>
    <w:p w:rsidR="005C55BF" w:rsidRDefault="005C55BF" w:rsidP="00882D57">
      <w:pPr>
        <w:autoSpaceDE w:val="0"/>
        <w:autoSpaceDN w:val="0"/>
        <w:adjustRightInd w:val="0"/>
        <w:spacing w:after="0"/>
        <w:rPr>
          <w:rFonts w:cstheme="minorHAnsi"/>
          <w:sz w:val="20"/>
          <w:szCs w:val="20"/>
        </w:rPr>
      </w:pPr>
    </w:p>
    <w:p w:rsidR="005C55BF" w:rsidRDefault="005C55BF" w:rsidP="00882D57">
      <w:pPr>
        <w:autoSpaceDE w:val="0"/>
        <w:autoSpaceDN w:val="0"/>
        <w:adjustRightInd w:val="0"/>
        <w:spacing w:after="0"/>
        <w:rPr>
          <w:rFonts w:cstheme="minorHAnsi"/>
          <w:sz w:val="20"/>
          <w:szCs w:val="20"/>
        </w:rPr>
      </w:pPr>
    </w:p>
    <w:p w:rsidR="007C18A7" w:rsidRDefault="00CA4907" w:rsidP="00882D57">
      <w:pPr>
        <w:autoSpaceDE w:val="0"/>
        <w:autoSpaceDN w:val="0"/>
        <w:adjustRightInd w:val="0"/>
        <w:spacing w:after="0"/>
        <w:rPr>
          <w:rFonts w:cstheme="minorHAnsi"/>
          <w:color w:val="000000"/>
          <w:sz w:val="20"/>
          <w:szCs w:val="20"/>
        </w:rPr>
      </w:pPr>
      <w:r>
        <w:rPr>
          <w:rFonts w:cstheme="minorHAnsi"/>
          <w:sz w:val="20"/>
          <w:szCs w:val="20"/>
        </w:rPr>
        <w:t>In het kennispraktijknetwerk ‘</w:t>
      </w:r>
      <w:r w:rsidRPr="0013732E">
        <w:rPr>
          <w:rFonts w:cstheme="minorHAnsi"/>
          <w:sz w:val="20"/>
          <w:szCs w:val="20"/>
        </w:rPr>
        <w:t>Generalistisc</w:t>
      </w:r>
      <w:r>
        <w:rPr>
          <w:rFonts w:cstheme="minorHAnsi"/>
          <w:sz w:val="20"/>
          <w:szCs w:val="20"/>
        </w:rPr>
        <w:t xml:space="preserve">h werken rondom jeugd en gezin’ van het </w:t>
      </w:r>
      <w:proofErr w:type="spellStart"/>
      <w:r>
        <w:rPr>
          <w:rFonts w:cstheme="minorHAnsi"/>
          <w:sz w:val="20"/>
          <w:szCs w:val="20"/>
        </w:rPr>
        <w:t>NJi</w:t>
      </w:r>
      <w:proofErr w:type="spellEnd"/>
      <w:r>
        <w:rPr>
          <w:rFonts w:cstheme="minorHAnsi"/>
          <w:sz w:val="20"/>
          <w:szCs w:val="20"/>
        </w:rPr>
        <w:t xml:space="preserve"> stond d</w:t>
      </w:r>
      <w:r w:rsidR="00B74176" w:rsidRPr="004B47DD">
        <w:rPr>
          <w:rFonts w:cstheme="minorHAnsi"/>
          <w:sz w:val="20"/>
          <w:szCs w:val="20"/>
        </w:rPr>
        <w:t>e</w:t>
      </w:r>
      <w:r>
        <w:rPr>
          <w:rFonts w:cstheme="minorHAnsi"/>
          <w:sz w:val="20"/>
          <w:szCs w:val="20"/>
        </w:rPr>
        <w:t xml:space="preserve"> vraag centraal </w:t>
      </w:r>
      <w:r w:rsidR="00B74176" w:rsidRPr="004B47DD">
        <w:rPr>
          <w:rFonts w:cstheme="minorHAnsi"/>
          <w:sz w:val="20"/>
          <w:szCs w:val="20"/>
        </w:rPr>
        <w:t>ho</w:t>
      </w:r>
      <w:r w:rsidR="00111F58" w:rsidRPr="004B47DD">
        <w:rPr>
          <w:rFonts w:cstheme="minorHAnsi"/>
          <w:sz w:val="20"/>
          <w:szCs w:val="20"/>
        </w:rPr>
        <w:t xml:space="preserve">e breed </w:t>
      </w:r>
      <w:r w:rsidR="00B74176" w:rsidRPr="004B47DD">
        <w:rPr>
          <w:rFonts w:cstheme="minorHAnsi"/>
          <w:sz w:val="20"/>
          <w:szCs w:val="20"/>
        </w:rPr>
        <w:t>die generalistische zorgverlener moet zijn</w:t>
      </w:r>
      <w:r w:rsidR="00111F58" w:rsidRPr="004B47DD">
        <w:rPr>
          <w:rFonts w:cstheme="minorHAnsi"/>
          <w:sz w:val="20"/>
          <w:szCs w:val="20"/>
        </w:rPr>
        <w:t xml:space="preserve"> en welke kennisdomeinen </w:t>
      </w:r>
      <w:r w:rsidR="00B74176" w:rsidRPr="004B47DD">
        <w:rPr>
          <w:rFonts w:cstheme="minorHAnsi"/>
          <w:sz w:val="20"/>
          <w:szCs w:val="20"/>
        </w:rPr>
        <w:t>hij in zich zou moeten verenigen</w:t>
      </w:r>
      <w:r>
        <w:rPr>
          <w:rStyle w:val="Voetnootmarkering"/>
          <w:rFonts w:cstheme="minorHAnsi"/>
          <w:sz w:val="20"/>
          <w:szCs w:val="20"/>
        </w:rPr>
        <w:footnoteReference w:id="6"/>
      </w:r>
      <w:r w:rsidR="00111F58" w:rsidRPr="004B47DD">
        <w:rPr>
          <w:rFonts w:cstheme="minorHAnsi"/>
          <w:sz w:val="20"/>
          <w:szCs w:val="20"/>
        </w:rPr>
        <w:t xml:space="preserve">. PZJ verenigt </w:t>
      </w:r>
      <w:r w:rsidR="00111F58" w:rsidRPr="004B47DD">
        <w:rPr>
          <w:rFonts w:cstheme="minorHAnsi"/>
          <w:color w:val="000000"/>
          <w:sz w:val="20"/>
          <w:szCs w:val="20"/>
        </w:rPr>
        <w:t xml:space="preserve">sociale geneeskunde, sociale verpleegkunde, maatschappelijk werk, ontwikkelingspsychologie en orthopedagogie. </w:t>
      </w:r>
      <w:r w:rsidR="00E05C24">
        <w:rPr>
          <w:rFonts w:cstheme="minorHAnsi"/>
          <w:color w:val="000000"/>
          <w:sz w:val="20"/>
          <w:szCs w:val="20"/>
        </w:rPr>
        <w:t>V</w:t>
      </w:r>
      <w:r w:rsidR="005A197C" w:rsidRPr="004B47DD">
        <w:rPr>
          <w:rFonts w:cstheme="minorHAnsi"/>
          <w:color w:val="000000"/>
          <w:sz w:val="20"/>
          <w:szCs w:val="20"/>
        </w:rPr>
        <w:t xml:space="preserve">eel vragen en problemen van jeugdigen en gezinnen </w:t>
      </w:r>
      <w:r w:rsidR="00E05C24">
        <w:rPr>
          <w:rFonts w:cstheme="minorHAnsi"/>
          <w:color w:val="000000"/>
          <w:sz w:val="20"/>
          <w:szCs w:val="20"/>
        </w:rPr>
        <w:t xml:space="preserve">zijn immers </w:t>
      </w:r>
      <w:r w:rsidR="005A197C" w:rsidRPr="004B47DD">
        <w:rPr>
          <w:rFonts w:cstheme="minorHAnsi"/>
          <w:color w:val="000000"/>
          <w:sz w:val="20"/>
          <w:szCs w:val="20"/>
        </w:rPr>
        <w:t xml:space="preserve">vaak van sociaal-medische, psychologische en agogische aard zijn.  </w:t>
      </w:r>
      <w:r w:rsidR="0083034F" w:rsidRPr="004B47DD">
        <w:rPr>
          <w:rFonts w:cstheme="minorHAnsi"/>
          <w:color w:val="000000"/>
          <w:sz w:val="20"/>
          <w:szCs w:val="20"/>
        </w:rPr>
        <w:t>Uit onderzoek blijkt dat begrip van de biologische kwetsbaarheid mede nodig is om een psychosociaal probleem te kunnen begrijpen en aanpakken</w:t>
      </w:r>
      <w:r w:rsidR="00E05C24">
        <w:rPr>
          <w:rStyle w:val="Voetnootmarkering"/>
          <w:rFonts w:cstheme="minorHAnsi"/>
          <w:color w:val="000000"/>
          <w:sz w:val="20"/>
          <w:szCs w:val="20"/>
        </w:rPr>
        <w:footnoteReference w:id="7"/>
      </w:r>
      <w:r w:rsidR="0083034F" w:rsidRPr="004B47DD">
        <w:rPr>
          <w:rFonts w:cstheme="minorHAnsi"/>
          <w:color w:val="000000"/>
          <w:sz w:val="20"/>
          <w:szCs w:val="20"/>
        </w:rPr>
        <w:t xml:space="preserve">. </w:t>
      </w:r>
    </w:p>
    <w:p w:rsidR="00E570D7" w:rsidRDefault="00E570D7" w:rsidP="00882D57">
      <w:pPr>
        <w:autoSpaceDE w:val="0"/>
        <w:autoSpaceDN w:val="0"/>
        <w:adjustRightInd w:val="0"/>
        <w:spacing w:after="0"/>
        <w:rPr>
          <w:rFonts w:cstheme="minorHAnsi"/>
          <w:color w:val="000000"/>
          <w:sz w:val="20"/>
          <w:szCs w:val="20"/>
        </w:rPr>
      </w:pPr>
    </w:p>
    <w:p w:rsidR="00E570D7" w:rsidRPr="00B81E47" w:rsidRDefault="00E570D7" w:rsidP="00E570D7">
      <w:pPr>
        <w:spacing w:after="0"/>
        <w:ind w:left="1416"/>
        <w:rPr>
          <w:i/>
          <w:iCs/>
          <w:color w:val="365F91" w:themeColor="accent1" w:themeShade="BF"/>
        </w:rPr>
      </w:pPr>
      <w:r w:rsidRPr="00B81E47">
        <w:rPr>
          <w:i/>
          <w:iCs/>
          <w:color w:val="365F91" w:themeColor="accent1" w:themeShade="BF"/>
        </w:rPr>
        <w:t xml:space="preserve">“Ik vind ook dat de JGZ in dit soort teams thuishoort. </w:t>
      </w:r>
      <w:r w:rsidR="00F45EA8" w:rsidRPr="00B81E47">
        <w:rPr>
          <w:i/>
          <w:iCs/>
          <w:color w:val="365F91" w:themeColor="accent1" w:themeShade="BF"/>
        </w:rPr>
        <w:t xml:space="preserve">JGZ ziet nagenoeg alle kinderen. Het zou een gemiste kans zijn om de JGZ niet in de </w:t>
      </w:r>
      <w:r w:rsidRPr="00B81E47">
        <w:rPr>
          <w:i/>
          <w:iCs/>
          <w:color w:val="365F91" w:themeColor="accent1" w:themeShade="BF"/>
        </w:rPr>
        <w:t xml:space="preserve">interdisciplinaire teams </w:t>
      </w:r>
      <w:r w:rsidR="00F45EA8" w:rsidRPr="00B81E47">
        <w:rPr>
          <w:i/>
          <w:iCs/>
          <w:color w:val="365F91" w:themeColor="accent1" w:themeShade="BF"/>
        </w:rPr>
        <w:t>op te nemen</w:t>
      </w:r>
      <w:r w:rsidRPr="00B81E47">
        <w:rPr>
          <w:i/>
          <w:iCs/>
          <w:color w:val="365F91" w:themeColor="accent1" w:themeShade="BF"/>
        </w:rPr>
        <w:t>.”</w:t>
      </w:r>
    </w:p>
    <w:p w:rsidR="00E570D7" w:rsidRPr="00F25C9A" w:rsidRDefault="00A0274C" w:rsidP="00E570D7">
      <w:pPr>
        <w:spacing w:after="0"/>
        <w:ind w:left="1416"/>
        <w:jc w:val="right"/>
        <w:rPr>
          <w:i/>
          <w:iCs/>
          <w:color w:val="365F91" w:themeColor="accent1" w:themeShade="BF"/>
          <w:sz w:val="18"/>
          <w:szCs w:val="18"/>
        </w:rPr>
      </w:pPr>
      <w:r w:rsidRPr="00B81E47">
        <w:rPr>
          <w:i/>
          <w:iCs/>
          <w:color w:val="365F91" w:themeColor="accent1" w:themeShade="BF"/>
          <w:sz w:val="18"/>
          <w:szCs w:val="18"/>
        </w:rPr>
        <w:t>Marijke Hardeman, b</w:t>
      </w:r>
      <w:r w:rsidR="00E570D7" w:rsidRPr="00B81E47">
        <w:rPr>
          <w:i/>
          <w:iCs/>
          <w:color w:val="365F91" w:themeColor="accent1" w:themeShade="BF"/>
          <w:sz w:val="18"/>
          <w:szCs w:val="18"/>
        </w:rPr>
        <w:t xml:space="preserve">eleidsmedewerker </w:t>
      </w:r>
      <w:r w:rsidRPr="00B81E47">
        <w:rPr>
          <w:i/>
          <w:iCs/>
          <w:color w:val="365F91" w:themeColor="accent1" w:themeShade="BF"/>
          <w:sz w:val="18"/>
          <w:szCs w:val="18"/>
        </w:rPr>
        <w:t>jeugd Amsterdam</w:t>
      </w:r>
    </w:p>
    <w:p w:rsidR="002667BB" w:rsidRPr="004B47DD" w:rsidRDefault="002667BB" w:rsidP="00882D57">
      <w:pPr>
        <w:autoSpaceDE w:val="0"/>
        <w:autoSpaceDN w:val="0"/>
        <w:adjustRightInd w:val="0"/>
        <w:spacing w:after="0"/>
        <w:rPr>
          <w:rFonts w:cstheme="minorHAnsi"/>
          <w:i/>
          <w:color w:val="000000"/>
          <w:sz w:val="20"/>
          <w:szCs w:val="20"/>
        </w:rPr>
      </w:pPr>
    </w:p>
    <w:p w:rsidR="008252BF" w:rsidRPr="00E2735C" w:rsidRDefault="00D16CF9" w:rsidP="008252BF">
      <w:pPr>
        <w:autoSpaceDE w:val="0"/>
        <w:autoSpaceDN w:val="0"/>
        <w:adjustRightInd w:val="0"/>
        <w:spacing w:after="0"/>
        <w:rPr>
          <w:rFonts w:cstheme="minorHAnsi"/>
          <w:b/>
          <w:sz w:val="20"/>
          <w:szCs w:val="20"/>
        </w:rPr>
      </w:pPr>
      <w:r>
        <w:rPr>
          <w:rFonts w:cstheme="minorHAnsi"/>
          <w:b/>
          <w:sz w:val="20"/>
          <w:szCs w:val="20"/>
        </w:rPr>
        <w:t>2</w:t>
      </w:r>
      <w:r w:rsidR="00E2735C" w:rsidRPr="00E2735C">
        <w:rPr>
          <w:rFonts w:cstheme="minorHAnsi"/>
          <w:b/>
          <w:sz w:val="20"/>
          <w:szCs w:val="20"/>
        </w:rPr>
        <w:t xml:space="preserve">.4  </w:t>
      </w:r>
      <w:proofErr w:type="spellStart"/>
      <w:r w:rsidR="008252BF" w:rsidRPr="00E2735C">
        <w:rPr>
          <w:rFonts w:cstheme="minorHAnsi"/>
          <w:b/>
          <w:sz w:val="20"/>
          <w:szCs w:val="20"/>
        </w:rPr>
        <w:t>PZJ-team</w:t>
      </w:r>
      <w:proofErr w:type="spellEnd"/>
      <w:r w:rsidR="008252BF" w:rsidRPr="00E2735C">
        <w:rPr>
          <w:rFonts w:cstheme="minorHAnsi"/>
          <w:b/>
          <w:sz w:val="20"/>
          <w:szCs w:val="20"/>
        </w:rPr>
        <w:t xml:space="preserve"> </w:t>
      </w:r>
      <w:r w:rsidR="00E570D7" w:rsidRPr="00E2735C">
        <w:rPr>
          <w:rFonts w:cstheme="minorHAnsi"/>
          <w:b/>
          <w:sz w:val="20"/>
          <w:szCs w:val="20"/>
        </w:rPr>
        <w:t>als</w:t>
      </w:r>
      <w:r w:rsidR="008252BF" w:rsidRPr="00E2735C">
        <w:rPr>
          <w:rFonts w:cstheme="minorHAnsi"/>
          <w:b/>
          <w:sz w:val="20"/>
          <w:szCs w:val="20"/>
        </w:rPr>
        <w:t xml:space="preserve"> jeugd&amp;gezinsteam</w:t>
      </w:r>
    </w:p>
    <w:p w:rsidR="008252BF" w:rsidRDefault="002667BB" w:rsidP="008252BF">
      <w:pPr>
        <w:rPr>
          <w:rFonts w:cstheme="minorHAnsi"/>
          <w:color w:val="000000"/>
          <w:sz w:val="20"/>
          <w:szCs w:val="20"/>
        </w:rPr>
      </w:pPr>
      <w:r>
        <w:rPr>
          <w:rFonts w:cstheme="minorHAnsi"/>
          <w:noProof/>
          <w:color w:val="000000"/>
          <w:sz w:val="20"/>
          <w:szCs w:val="20"/>
        </w:rPr>
        <w:drawing>
          <wp:anchor distT="0" distB="0" distL="114300" distR="114300" simplePos="0" relativeHeight="251701248" behindDoc="0" locked="0" layoutInCell="1" allowOverlap="1">
            <wp:simplePos x="0" y="0"/>
            <wp:positionH relativeFrom="page">
              <wp:posOffset>675005</wp:posOffset>
            </wp:positionH>
            <wp:positionV relativeFrom="margin">
              <wp:posOffset>6417945</wp:posOffset>
            </wp:positionV>
            <wp:extent cx="1430020" cy="982980"/>
            <wp:effectExtent l="19050" t="0" r="0" b="0"/>
            <wp:wrapSquare wrapText="bothSides"/>
            <wp:docPr id="20" name="Afbeelding 16" descr="wijkte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jkteam.png"/>
                    <pic:cNvPicPr/>
                  </pic:nvPicPr>
                  <pic:blipFill>
                    <a:blip r:embed="rId10" cstate="print"/>
                    <a:stretch>
                      <a:fillRect/>
                    </a:stretch>
                  </pic:blipFill>
                  <pic:spPr>
                    <a:xfrm>
                      <a:off x="0" y="0"/>
                      <a:ext cx="1430020" cy="982980"/>
                    </a:xfrm>
                    <a:prstGeom prst="rect">
                      <a:avLst/>
                    </a:prstGeom>
                  </pic:spPr>
                </pic:pic>
              </a:graphicData>
            </a:graphic>
          </wp:anchor>
        </w:drawing>
      </w:r>
      <w:r w:rsidR="008252BF" w:rsidRPr="004B47DD">
        <w:rPr>
          <w:rFonts w:cstheme="minorHAnsi"/>
          <w:color w:val="000000"/>
          <w:sz w:val="20"/>
          <w:szCs w:val="20"/>
        </w:rPr>
        <w:t>PZJ past als teamprofiel goed in de ontwikkeling van sociale wijkteams en jeugd&amp;gezinsteams. Hierin maken gemeenten verschillende keuzes</w:t>
      </w:r>
      <w:r w:rsidR="00F33F5A">
        <w:rPr>
          <w:rFonts w:cstheme="minorHAnsi"/>
          <w:color w:val="000000"/>
          <w:sz w:val="20"/>
          <w:szCs w:val="20"/>
        </w:rPr>
        <w:t xml:space="preserve">. </w:t>
      </w:r>
      <w:r w:rsidR="008252BF" w:rsidRPr="004B47DD">
        <w:rPr>
          <w:rFonts w:cstheme="minorHAnsi"/>
          <w:color w:val="000000"/>
          <w:sz w:val="20"/>
          <w:szCs w:val="20"/>
        </w:rPr>
        <w:t xml:space="preserve"> </w:t>
      </w:r>
      <w:r w:rsidR="005C55BF">
        <w:rPr>
          <w:rFonts w:cstheme="minorHAnsi"/>
          <w:color w:val="000000"/>
          <w:sz w:val="20"/>
          <w:szCs w:val="20"/>
        </w:rPr>
        <w:t xml:space="preserve">In de basis komt het erop neer dat gemeenten streven naar een wijkgericht team </w:t>
      </w:r>
      <w:r w:rsidR="008252BF" w:rsidRPr="004B47DD">
        <w:rPr>
          <w:rFonts w:cstheme="minorHAnsi"/>
          <w:color w:val="000000"/>
          <w:sz w:val="20"/>
          <w:szCs w:val="20"/>
        </w:rPr>
        <w:t xml:space="preserve"> dat dichtbij de burger staat</w:t>
      </w:r>
      <w:r w:rsidR="005C55BF">
        <w:rPr>
          <w:rFonts w:cstheme="minorHAnsi"/>
          <w:color w:val="000000"/>
          <w:sz w:val="20"/>
          <w:szCs w:val="20"/>
        </w:rPr>
        <w:t>, zichtbaar is en de wijk goed kent. Dit</w:t>
      </w:r>
      <w:r w:rsidR="008252BF" w:rsidRPr="004B47DD">
        <w:rPr>
          <w:rFonts w:cstheme="minorHAnsi"/>
          <w:color w:val="000000"/>
          <w:sz w:val="20"/>
          <w:szCs w:val="20"/>
        </w:rPr>
        <w:t xml:space="preserve"> wijkteam is in staat om integraal generieke ondersteuningsvragen in de wijk op te vangen. Ieder huishouden heeft op deze manier één plan en één hulpverlener. Dit leidt tot één integraal wijkteam dat de generieke vragen van de wijk opvangt. </w:t>
      </w:r>
    </w:p>
    <w:p w:rsidR="006D64DC" w:rsidRDefault="006D64DC" w:rsidP="00F25C9A">
      <w:pPr>
        <w:pStyle w:val="Geenafstand"/>
        <w:ind w:left="1416"/>
        <w:rPr>
          <w:i/>
          <w:iCs/>
          <w:color w:val="365F91" w:themeColor="accent1" w:themeShade="BF"/>
        </w:rPr>
      </w:pPr>
    </w:p>
    <w:p w:rsidR="00A57061" w:rsidRPr="00F25C9A" w:rsidRDefault="00A57061" w:rsidP="00F25C9A">
      <w:pPr>
        <w:pStyle w:val="Geenafstand"/>
        <w:ind w:left="1416"/>
        <w:rPr>
          <w:i/>
          <w:iCs/>
          <w:color w:val="365F91" w:themeColor="accent1" w:themeShade="BF"/>
        </w:rPr>
      </w:pPr>
      <w:r w:rsidRPr="00F25C9A">
        <w:rPr>
          <w:i/>
          <w:iCs/>
          <w:color w:val="365F91" w:themeColor="accent1" w:themeShade="BF"/>
        </w:rPr>
        <w:lastRenderedPageBreak/>
        <w:t xml:space="preserve">“Bij ons start een </w:t>
      </w:r>
      <w:proofErr w:type="spellStart"/>
      <w:r w:rsidR="00420DAC">
        <w:rPr>
          <w:i/>
          <w:iCs/>
          <w:color w:val="365F91" w:themeColor="accent1" w:themeShade="BF"/>
        </w:rPr>
        <w:t>pilot</w:t>
      </w:r>
      <w:proofErr w:type="spellEnd"/>
      <w:r w:rsidRPr="00F25C9A">
        <w:rPr>
          <w:i/>
          <w:iCs/>
          <w:color w:val="365F91" w:themeColor="accent1" w:themeShade="BF"/>
        </w:rPr>
        <w:t xml:space="preserve"> voor 0-100, met de JGZ én het WMO-loket. </w:t>
      </w:r>
      <w:r w:rsidR="00420DAC">
        <w:rPr>
          <w:i/>
          <w:iCs/>
          <w:color w:val="365F91" w:themeColor="accent1" w:themeShade="BF"/>
        </w:rPr>
        <w:t>De stuurgroep</w:t>
      </w:r>
      <w:r w:rsidRPr="00F25C9A">
        <w:rPr>
          <w:i/>
          <w:iCs/>
          <w:color w:val="365F91" w:themeColor="accent1" w:themeShade="BF"/>
        </w:rPr>
        <w:t xml:space="preserve"> heeft uitdrukkelijk gevraagd de Publieke Gezondheid in het sociaal domein in te bedden.</w:t>
      </w:r>
      <w:r w:rsidR="00420DAC">
        <w:rPr>
          <w:i/>
          <w:iCs/>
          <w:color w:val="365F91" w:themeColor="accent1" w:themeShade="BF"/>
        </w:rPr>
        <w:t xml:space="preserve"> De jeugdverpleegkundige krijgt daarbij een belangrijke rol.</w:t>
      </w:r>
      <w:r w:rsidRPr="00F25C9A">
        <w:rPr>
          <w:i/>
          <w:iCs/>
          <w:color w:val="365F91" w:themeColor="accent1" w:themeShade="BF"/>
        </w:rPr>
        <w:t>”</w:t>
      </w:r>
    </w:p>
    <w:p w:rsidR="00A57061" w:rsidRPr="00F25C9A" w:rsidRDefault="00A0274C" w:rsidP="00A0274C">
      <w:pPr>
        <w:pStyle w:val="Geenafstand"/>
        <w:jc w:val="right"/>
        <w:rPr>
          <w:i/>
          <w:iCs/>
          <w:color w:val="365F91" w:themeColor="accent1" w:themeShade="BF"/>
          <w:sz w:val="18"/>
          <w:szCs w:val="18"/>
        </w:rPr>
      </w:pPr>
      <w:r w:rsidRPr="00F25C9A">
        <w:rPr>
          <w:i/>
          <w:iCs/>
          <w:color w:val="365F91" w:themeColor="accent1" w:themeShade="BF"/>
          <w:sz w:val="18"/>
          <w:szCs w:val="18"/>
        </w:rPr>
        <w:t>Yvonne Roskam, s</w:t>
      </w:r>
      <w:r w:rsidR="00A57061" w:rsidRPr="00F25C9A">
        <w:rPr>
          <w:i/>
          <w:iCs/>
          <w:color w:val="365F91" w:themeColor="accent1" w:themeShade="BF"/>
          <w:sz w:val="18"/>
          <w:szCs w:val="18"/>
        </w:rPr>
        <w:t>tafarts</w:t>
      </w:r>
      <w:r w:rsidRPr="00F25C9A">
        <w:rPr>
          <w:i/>
          <w:iCs/>
          <w:color w:val="365F91" w:themeColor="accent1" w:themeShade="BF"/>
          <w:sz w:val="18"/>
          <w:szCs w:val="18"/>
        </w:rPr>
        <w:t xml:space="preserve"> GGD Zeeland</w:t>
      </w:r>
    </w:p>
    <w:p w:rsidR="00A0274C" w:rsidRDefault="00A0274C" w:rsidP="008252BF">
      <w:pPr>
        <w:rPr>
          <w:rFonts w:cstheme="minorHAnsi"/>
          <w:color w:val="000000"/>
          <w:sz w:val="20"/>
          <w:szCs w:val="20"/>
        </w:rPr>
      </w:pPr>
    </w:p>
    <w:p w:rsidR="008252BF" w:rsidRPr="004B47DD" w:rsidRDefault="00F33F5A" w:rsidP="008252BF">
      <w:pPr>
        <w:rPr>
          <w:rFonts w:cstheme="minorHAnsi"/>
          <w:color w:val="000000"/>
          <w:sz w:val="20"/>
          <w:szCs w:val="20"/>
        </w:rPr>
      </w:pPr>
      <w:r>
        <w:rPr>
          <w:rFonts w:cstheme="minorHAnsi"/>
          <w:color w:val="000000"/>
          <w:sz w:val="20"/>
          <w:szCs w:val="20"/>
        </w:rPr>
        <w:t>“</w:t>
      </w:r>
      <w:r w:rsidR="00A57061">
        <w:rPr>
          <w:rFonts w:cstheme="minorHAnsi"/>
          <w:color w:val="000000"/>
          <w:sz w:val="20"/>
          <w:szCs w:val="20"/>
        </w:rPr>
        <w:t>I</w:t>
      </w:r>
      <w:r w:rsidR="008252BF" w:rsidRPr="004B47DD">
        <w:rPr>
          <w:rFonts w:cstheme="minorHAnsi"/>
          <w:color w:val="000000"/>
          <w:sz w:val="20"/>
          <w:szCs w:val="20"/>
        </w:rPr>
        <w:t>n de praktijk spe</w:t>
      </w:r>
      <w:r w:rsidR="00941B47">
        <w:rPr>
          <w:rFonts w:cstheme="minorHAnsi"/>
          <w:color w:val="000000"/>
          <w:sz w:val="20"/>
          <w:szCs w:val="20"/>
        </w:rPr>
        <w:t>e</w:t>
      </w:r>
      <w:r w:rsidR="008252BF" w:rsidRPr="004B47DD">
        <w:rPr>
          <w:rFonts w:cstheme="minorHAnsi"/>
          <w:color w:val="000000"/>
          <w:sz w:val="20"/>
          <w:szCs w:val="20"/>
        </w:rPr>
        <w:t>l</w:t>
      </w:r>
      <w:r w:rsidR="00941B47">
        <w:rPr>
          <w:rFonts w:cstheme="minorHAnsi"/>
          <w:color w:val="000000"/>
          <w:sz w:val="20"/>
          <w:szCs w:val="20"/>
        </w:rPr>
        <w:t>t</w:t>
      </w:r>
      <w:r w:rsidR="008252BF" w:rsidRPr="004B47DD">
        <w:rPr>
          <w:rFonts w:cstheme="minorHAnsi"/>
          <w:color w:val="000000"/>
          <w:sz w:val="20"/>
          <w:szCs w:val="20"/>
        </w:rPr>
        <w:t xml:space="preserve"> bij de keuze voor een integraal team een aantal factoren een rol, waardoor gemeenten een variant kiezen met meerdere teams per wijk, gebied of populatie. Enerzijds </w:t>
      </w:r>
      <w:r w:rsidR="00941B47">
        <w:rPr>
          <w:rFonts w:cstheme="minorHAnsi"/>
          <w:color w:val="000000"/>
          <w:sz w:val="20"/>
          <w:szCs w:val="20"/>
        </w:rPr>
        <w:t>wordt dit ingegeven door</w:t>
      </w:r>
      <w:r w:rsidR="008252BF" w:rsidRPr="004B47DD">
        <w:rPr>
          <w:rFonts w:cstheme="minorHAnsi"/>
          <w:color w:val="000000"/>
          <w:sz w:val="20"/>
          <w:szCs w:val="20"/>
        </w:rPr>
        <w:t xml:space="preserve"> demografische factoren, zoals bevolkingsdichtheid en kenmerken van de populatie (voorkomen en type/zwaarte van problematiek). Anderzijds </w:t>
      </w:r>
      <w:r w:rsidR="00941B47">
        <w:rPr>
          <w:rFonts w:cstheme="minorHAnsi"/>
          <w:color w:val="000000"/>
          <w:sz w:val="20"/>
          <w:szCs w:val="20"/>
        </w:rPr>
        <w:t>betreffen</w:t>
      </w:r>
      <w:r w:rsidR="008252BF" w:rsidRPr="004B47DD">
        <w:rPr>
          <w:rFonts w:cstheme="minorHAnsi"/>
          <w:color w:val="000000"/>
          <w:sz w:val="20"/>
          <w:szCs w:val="20"/>
        </w:rPr>
        <w:t xml:space="preserve"> het inhoudelijke overwegingen vanuit gemeenten, zoals de gewenste mate van specialisatie (en daarmee het meer naar de voordeur halen van de keten) en de minimale en maximale omvang van teams. Bij gebrek aan ervaring en bewijslast rondom inhoudelijke overwegingen worden die vaak mede gekleurd door inhoudelijke en politieke visie. Vanwege de lokale context kunnen dus varianten ontstaan van het integrale </w:t>
      </w:r>
      <w:r w:rsidR="00941B47">
        <w:rPr>
          <w:rFonts w:cstheme="minorHAnsi"/>
          <w:color w:val="000000"/>
          <w:sz w:val="20"/>
          <w:szCs w:val="20"/>
        </w:rPr>
        <w:t>sociale wijk team (</w:t>
      </w:r>
      <w:r w:rsidR="008252BF" w:rsidRPr="004B47DD">
        <w:rPr>
          <w:rFonts w:cstheme="minorHAnsi"/>
          <w:color w:val="000000"/>
          <w:sz w:val="20"/>
          <w:szCs w:val="20"/>
        </w:rPr>
        <w:t>SWT</w:t>
      </w:r>
      <w:r w:rsidR="00941B47">
        <w:rPr>
          <w:rFonts w:cstheme="minorHAnsi"/>
          <w:color w:val="000000"/>
          <w:sz w:val="20"/>
          <w:szCs w:val="20"/>
        </w:rPr>
        <w:t>)</w:t>
      </w:r>
      <w:r w:rsidR="008252BF" w:rsidRPr="004B47DD">
        <w:rPr>
          <w:rFonts w:cstheme="minorHAnsi"/>
          <w:color w:val="000000"/>
          <w:sz w:val="20"/>
          <w:szCs w:val="20"/>
        </w:rPr>
        <w:t>, waarbij er sprake is van meerdere teams die actief zijn in een wijk, gebied of populatie</w:t>
      </w:r>
      <w:r w:rsidR="00941B47">
        <w:rPr>
          <w:rFonts w:cstheme="minorHAnsi"/>
          <w:color w:val="000000"/>
          <w:sz w:val="20"/>
          <w:szCs w:val="20"/>
        </w:rPr>
        <w:t>.</w:t>
      </w:r>
      <w:r>
        <w:rPr>
          <w:rFonts w:cstheme="minorHAnsi"/>
          <w:color w:val="000000"/>
          <w:sz w:val="20"/>
          <w:szCs w:val="20"/>
        </w:rPr>
        <w:t>”</w:t>
      </w:r>
      <w:r w:rsidR="008252BF" w:rsidRPr="004B47DD">
        <w:rPr>
          <w:rFonts w:cstheme="minorHAnsi"/>
          <w:color w:val="000000"/>
          <w:sz w:val="20"/>
          <w:szCs w:val="20"/>
        </w:rPr>
        <w:t xml:space="preserve"> </w:t>
      </w:r>
    </w:p>
    <w:p w:rsidR="00097550" w:rsidRDefault="00B81E47">
      <w:pPr>
        <w:ind w:left="2124"/>
        <w:rPr>
          <w:rFonts w:cstheme="minorHAnsi"/>
          <w:color w:val="000000"/>
          <w:sz w:val="20"/>
          <w:szCs w:val="20"/>
        </w:rPr>
      </w:pPr>
      <w:r>
        <w:rPr>
          <w:rFonts w:cstheme="minorHAnsi"/>
          <w:noProof/>
          <w:color w:val="000000"/>
          <w:sz w:val="20"/>
          <w:szCs w:val="20"/>
        </w:rPr>
        <w:drawing>
          <wp:anchor distT="0" distB="0" distL="114300" distR="114300" simplePos="0" relativeHeight="251702272" behindDoc="0" locked="0" layoutInCell="1" allowOverlap="1">
            <wp:simplePos x="0" y="0"/>
            <wp:positionH relativeFrom="page">
              <wp:posOffset>581660</wp:posOffset>
            </wp:positionH>
            <wp:positionV relativeFrom="margin">
              <wp:posOffset>2544445</wp:posOffset>
            </wp:positionV>
            <wp:extent cx="1522730" cy="1043305"/>
            <wp:effectExtent l="19050" t="0" r="1270" b="0"/>
            <wp:wrapSquare wrapText="bothSides"/>
            <wp:docPr id="22" name="Afbeelding 21" descr="wijkteam variant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jkteam variant A.png"/>
                    <pic:cNvPicPr/>
                  </pic:nvPicPr>
                  <pic:blipFill>
                    <a:blip r:embed="rId11" cstate="print"/>
                    <a:stretch>
                      <a:fillRect/>
                    </a:stretch>
                  </pic:blipFill>
                  <pic:spPr>
                    <a:xfrm>
                      <a:off x="0" y="0"/>
                      <a:ext cx="1522730" cy="1043305"/>
                    </a:xfrm>
                    <a:prstGeom prst="rect">
                      <a:avLst/>
                    </a:prstGeom>
                  </pic:spPr>
                </pic:pic>
              </a:graphicData>
            </a:graphic>
          </wp:anchor>
        </w:drawing>
      </w:r>
      <w:r w:rsidR="00C63173" w:rsidRPr="00C63173">
        <w:rPr>
          <w:rFonts w:cstheme="minorHAnsi"/>
          <w:color w:val="000000"/>
          <w:sz w:val="20"/>
          <w:szCs w:val="20"/>
        </w:rPr>
        <w:t xml:space="preserve"> </w:t>
      </w:r>
      <w:r w:rsidR="008252BF" w:rsidRPr="004B47DD">
        <w:rPr>
          <w:rFonts w:cstheme="minorHAnsi"/>
          <w:color w:val="000000"/>
          <w:sz w:val="20"/>
          <w:szCs w:val="20"/>
        </w:rPr>
        <w:t xml:space="preserve">Variant A: Er zijn meerdere teams die naast elkaar werken op afgebakende domeinen/doelgroepen. Heldere werkafspraken voorkomen overlap en regelen behoud van het principe één huishouden, één plan en één hulpverlener. Veel gemeenten richten nu voor </w:t>
      </w:r>
      <w:r w:rsidR="006A0B32">
        <w:rPr>
          <w:rFonts w:cstheme="minorHAnsi"/>
          <w:color w:val="000000"/>
          <w:sz w:val="20"/>
          <w:szCs w:val="20"/>
        </w:rPr>
        <w:t xml:space="preserve"> </w:t>
      </w:r>
      <w:r w:rsidR="008252BF" w:rsidRPr="004B47DD">
        <w:rPr>
          <w:rFonts w:cstheme="minorHAnsi"/>
          <w:color w:val="000000"/>
          <w:sz w:val="20"/>
          <w:szCs w:val="20"/>
        </w:rPr>
        <w:t xml:space="preserve">Jeugd en Gezin een apart team naast het wijkteam op. </w:t>
      </w:r>
    </w:p>
    <w:p w:rsidR="002667BB" w:rsidRDefault="002667BB">
      <w:pPr>
        <w:ind w:left="2124"/>
        <w:rPr>
          <w:rFonts w:cstheme="minorHAnsi"/>
          <w:color w:val="000000"/>
          <w:sz w:val="20"/>
          <w:szCs w:val="20"/>
        </w:rPr>
      </w:pPr>
    </w:p>
    <w:p w:rsidR="00A57061" w:rsidRPr="00963241" w:rsidRDefault="00A57061" w:rsidP="00A0274C">
      <w:pPr>
        <w:pStyle w:val="Geenafstand"/>
        <w:ind w:left="1416"/>
        <w:rPr>
          <w:i/>
          <w:iCs/>
          <w:color w:val="365F91" w:themeColor="accent1" w:themeShade="BF"/>
        </w:rPr>
      </w:pPr>
      <w:r w:rsidRPr="00963241">
        <w:rPr>
          <w:i/>
          <w:iCs/>
          <w:color w:val="365F91" w:themeColor="accent1" w:themeShade="BF"/>
        </w:rPr>
        <w:t>“In Rotterdam is de keuze gemaakt om vooralsnog twee type wijkteams te ontwikkelen: die voor jeugd en gezin en voor volwassenen. Het uitgangspunt is dat in 2018 deze teams</w:t>
      </w:r>
      <w:r w:rsidR="00A0274C" w:rsidRPr="00963241">
        <w:rPr>
          <w:i/>
          <w:iCs/>
          <w:color w:val="365F91" w:themeColor="accent1" w:themeShade="BF"/>
        </w:rPr>
        <w:t xml:space="preserve"> samen worden gevoegd”</w:t>
      </w:r>
    </w:p>
    <w:p w:rsidR="00A0274C" w:rsidRPr="00F25C9A" w:rsidRDefault="00A0274C" w:rsidP="00A0274C">
      <w:pPr>
        <w:pStyle w:val="Geenafstand"/>
        <w:jc w:val="right"/>
        <w:rPr>
          <w:i/>
          <w:iCs/>
          <w:color w:val="365F91" w:themeColor="accent1" w:themeShade="BF"/>
          <w:sz w:val="18"/>
          <w:szCs w:val="18"/>
        </w:rPr>
      </w:pPr>
      <w:r w:rsidRPr="00963241">
        <w:rPr>
          <w:i/>
          <w:iCs/>
          <w:color w:val="365F91" w:themeColor="accent1" w:themeShade="BF"/>
          <w:sz w:val="18"/>
          <w:szCs w:val="18"/>
        </w:rPr>
        <w:t>Uit Concept Toeleiding, diagnose en wijkteams, Gemeente Rotterdam</w:t>
      </w:r>
    </w:p>
    <w:p w:rsidR="00C63173" w:rsidRPr="00A0274C" w:rsidRDefault="00C63173" w:rsidP="00941B47">
      <w:pPr>
        <w:tabs>
          <w:tab w:val="left" w:pos="2977"/>
        </w:tabs>
        <w:rPr>
          <w:i/>
          <w:iCs/>
          <w:color w:val="7F7F7F" w:themeColor="background1" w:themeShade="7F"/>
        </w:rPr>
      </w:pPr>
      <w:r w:rsidRPr="00A0274C">
        <w:rPr>
          <w:i/>
          <w:iCs/>
          <w:color w:val="7F7F7F" w:themeColor="background1" w:themeShade="7F"/>
        </w:rPr>
        <w:t xml:space="preserve"> </w:t>
      </w:r>
    </w:p>
    <w:p w:rsidR="008252BF" w:rsidRPr="004B47DD" w:rsidRDefault="002667BB" w:rsidP="00941B47">
      <w:pPr>
        <w:tabs>
          <w:tab w:val="left" w:pos="2977"/>
        </w:tabs>
        <w:rPr>
          <w:rFonts w:cstheme="minorHAnsi"/>
          <w:color w:val="000000"/>
          <w:sz w:val="20"/>
          <w:szCs w:val="20"/>
        </w:rPr>
      </w:pPr>
      <w:r>
        <w:rPr>
          <w:rFonts w:cstheme="minorHAnsi"/>
          <w:noProof/>
          <w:color w:val="000000"/>
          <w:sz w:val="20"/>
          <w:szCs w:val="20"/>
        </w:rPr>
        <w:drawing>
          <wp:anchor distT="0" distB="0" distL="114300" distR="114300" simplePos="0" relativeHeight="251703296" behindDoc="0" locked="0" layoutInCell="1" allowOverlap="1">
            <wp:simplePos x="0" y="0"/>
            <wp:positionH relativeFrom="page">
              <wp:posOffset>647065</wp:posOffset>
            </wp:positionH>
            <wp:positionV relativeFrom="margin">
              <wp:posOffset>4649470</wp:posOffset>
            </wp:positionV>
            <wp:extent cx="1456055" cy="1353820"/>
            <wp:effectExtent l="19050" t="0" r="0" b="0"/>
            <wp:wrapSquare wrapText="bothSides"/>
            <wp:docPr id="24" name="Afbeelding 23" descr="wijkteam variant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jkteam variant B.png"/>
                    <pic:cNvPicPr/>
                  </pic:nvPicPr>
                  <pic:blipFill>
                    <a:blip r:embed="rId12" cstate="print"/>
                    <a:stretch>
                      <a:fillRect/>
                    </a:stretch>
                  </pic:blipFill>
                  <pic:spPr>
                    <a:xfrm>
                      <a:off x="0" y="0"/>
                      <a:ext cx="1456055" cy="1353820"/>
                    </a:xfrm>
                    <a:prstGeom prst="rect">
                      <a:avLst/>
                    </a:prstGeom>
                  </pic:spPr>
                </pic:pic>
              </a:graphicData>
            </a:graphic>
          </wp:anchor>
        </w:drawing>
      </w:r>
      <w:r w:rsidR="008252BF" w:rsidRPr="004B47DD">
        <w:rPr>
          <w:rFonts w:cstheme="minorHAnsi"/>
          <w:color w:val="000000"/>
          <w:sz w:val="20"/>
          <w:szCs w:val="20"/>
        </w:rPr>
        <w:t>Variant B: Er zijn meerdere teams in de wijk. Eén wijkteam werkt voorliggend aan het andere team. Vanuit de burger gezien is er één toegangspunt. Vaak werkt het achterliggende team in een groter gebied dan het wijkteam</w:t>
      </w:r>
      <w:r w:rsidR="00F33F5A">
        <w:rPr>
          <w:rStyle w:val="Voetnootmarkering"/>
          <w:rFonts w:cstheme="minorHAnsi"/>
          <w:color w:val="000000"/>
          <w:sz w:val="20"/>
          <w:szCs w:val="20"/>
        </w:rPr>
        <w:footnoteReference w:id="8"/>
      </w:r>
      <w:r w:rsidR="008252BF" w:rsidRPr="004B47DD">
        <w:rPr>
          <w:rFonts w:cstheme="minorHAnsi"/>
          <w:color w:val="000000"/>
          <w:sz w:val="20"/>
          <w:szCs w:val="20"/>
        </w:rPr>
        <w:t>.</w:t>
      </w:r>
      <w:r w:rsidR="00F33F5A">
        <w:rPr>
          <w:rFonts w:cstheme="minorHAnsi"/>
          <w:color w:val="000000"/>
          <w:sz w:val="20"/>
          <w:szCs w:val="20"/>
        </w:rPr>
        <w:t>”</w:t>
      </w:r>
      <w:r w:rsidR="008252BF" w:rsidRPr="004B47DD">
        <w:rPr>
          <w:rFonts w:cstheme="minorHAnsi"/>
          <w:color w:val="000000"/>
          <w:sz w:val="20"/>
          <w:szCs w:val="20"/>
        </w:rPr>
        <w:t xml:space="preserve"> </w:t>
      </w:r>
    </w:p>
    <w:p w:rsidR="00C63173" w:rsidRDefault="00C63173" w:rsidP="008252BF">
      <w:pPr>
        <w:rPr>
          <w:rFonts w:cstheme="minorHAnsi"/>
          <w:color w:val="000000"/>
          <w:sz w:val="20"/>
          <w:szCs w:val="20"/>
        </w:rPr>
      </w:pPr>
    </w:p>
    <w:p w:rsidR="006D64DC" w:rsidRDefault="006D64DC" w:rsidP="008252BF">
      <w:pPr>
        <w:rPr>
          <w:rFonts w:cstheme="minorHAnsi"/>
          <w:color w:val="000000"/>
          <w:sz w:val="20"/>
          <w:szCs w:val="20"/>
        </w:rPr>
      </w:pPr>
    </w:p>
    <w:p w:rsidR="002702DB" w:rsidRDefault="002702DB" w:rsidP="00F25C9A">
      <w:pPr>
        <w:pStyle w:val="Geenafstand"/>
        <w:ind w:left="1416"/>
        <w:rPr>
          <w:i/>
          <w:iCs/>
          <w:color w:val="365F91" w:themeColor="accent1" w:themeShade="BF"/>
        </w:rPr>
      </w:pPr>
    </w:p>
    <w:p w:rsidR="00B81E47" w:rsidRDefault="00B81E47" w:rsidP="00F25C9A">
      <w:pPr>
        <w:pStyle w:val="Geenafstand"/>
        <w:ind w:left="1416"/>
        <w:rPr>
          <w:i/>
          <w:iCs/>
          <w:color w:val="365F91" w:themeColor="accent1" w:themeShade="BF"/>
        </w:rPr>
      </w:pPr>
    </w:p>
    <w:p w:rsidR="008E73B3" w:rsidRPr="00B81E47" w:rsidRDefault="008E73B3" w:rsidP="00F25C9A">
      <w:pPr>
        <w:pStyle w:val="Geenafstand"/>
        <w:ind w:left="1416"/>
        <w:rPr>
          <w:i/>
          <w:iCs/>
          <w:color w:val="365F91" w:themeColor="accent1" w:themeShade="BF"/>
        </w:rPr>
      </w:pPr>
      <w:r w:rsidRPr="00B81E47">
        <w:rPr>
          <w:i/>
          <w:iCs/>
          <w:color w:val="365F91" w:themeColor="accent1" w:themeShade="BF"/>
        </w:rPr>
        <w:t xml:space="preserve">“In Amsterdam kiezen we voor </w:t>
      </w:r>
      <w:proofErr w:type="spellStart"/>
      <w:r w:rsidRPr="00B81E47">
        <w:rPr>
          <w:i/>
          <w:iCs/>
          <w:color w:val="365F91" w:themeColor="accent1" w:themeShade="BF"/>
        </w:rPr>
        <w:t>ouder-kindteams</w:t>
      </w:r>
      <w:proofErr w:type="spellEnd"/>
      <w:r w:rsidRPr="00B81E47">
        <w:rPr>
          <w:i/>
          <w:iCs/>
          <w:color w:val="365F91" w:themeColor="accent1" w:themeShade="BF"/>
        </w:rPr>
        <w:t xml:space="preserve"> van 0-4, van 4-12 en van 12+ en daarnaast hebben we de Samen Doen teams voor de M</w:t>
      </w:r>
      <w:r w:rsidR="004722F0" w:rsidRPr="00B81E47">
        <w:rPr>
          <w:i/>
          <w:iCs/>
          <w:color w:val="365F91" w:themeColor="accent1" w:themeShade="BF"/>
        </w:rPr>
        <w:t xml:space="preserve">ulti </w:t>
      </w:r>
      <w:r w:rsidR="00ED1646" w:rsidRPr="00B81E47">
        <w:rPr>
          <w:i/>
          <w:iCs/>
          <w:color w:val="365F91" w:themeColor="accent1" w:themeShade="BF"/>
        </w:rPr>
        <w:t xml:space="preserve">Probleem </w:t>
      </w:r>
      <w:r w:rsidRPr="00B81E47">
        <w:rPr>
          <w:i/>
          <w:iCs/>
          <w:color w:val="365F91" w:themeColor="accent1" w:themeShade="BF"/>
        </w:rPr>
        <w:t>G</w:t>
      </w:r>
      <w:r w:rsidR="004722F0" w:rsidRPr="00B81E47">
        <w:rPr>
          <w:i/>
          <w:iCs/>
          <w:color w:val="365F91" w:themeColor="accent1" w:themeShade="BF"/>
        </w:rPr>
        <w:t>ezins</w:t>
      </w:r>
      <w:r w:rsidRPr="00B81E47">
        <w:rPr>
          <w:i/>
          <w:iCs/>
          <w:color w:val="365F91" w:themeColor="accent1" w:themeShade="BF"/>
        </w:rPr>
        <w:t>problematiek.”</w:t>
      </w:r>
    </w:p>
    <w:p w:rsidR="008E73B3" w:rsidRPr="00B81E47" w:rsidRDefault="008E73B3" w:rsidP="008E73B3">
      <w:pPr>
        <w:pStyle w:val="Geenafstand"/>
        <w:jc w:val="right"/>
        <w:rPr>
          <w:i/>
          <w:iCs/>
          <w:color w:val="365F91" w:themeColor="accent1" w:themeShade="BF"/>
          <w:sz w:val="18"/>
          <w:szCs w:val="18"/>
        </w:rPr>
      </w:pPr>
      <w:r w:rsidRPr="00B81E47">
        <w:rPr>
          <w:i/>
          <w:iCs/>
          <w:color w:val="365F91" w:themeColor="accent1" w:themeShade="BF"/>
          <w:sz w:val="18"/>
          <w:szCs w:val="18"/>
        </w:rPr>
        <w:t>Marijke Hardeman, beleidsmedewerker Jeugd, gemeente Amsterdam</w:t>
      </w:r>
    </w:p>
    <w:p w:rsidR="002665AF" w:rsidRPr="00B81E47" w:rsidRDefault="002665AF" w:rsidP="002665AF">
      <w:pPr>
        <w:pStyle w:val="Geenafstand"/>
        <w:ind w:left="1416"/>
        <w:rPr>
          <w:i/>
          <w:iCs/>
          <w:color w:val="365F91" w:themeColor="accent1" w:themeShade="BF"/>
        </w:rPr>
      </w:pPr>
    </w:p>
    <w:p w:rsidR="002665AF" w:rsidRPr="00B81E47" w:rsidRDefault="002665AF" w:rsidP="002665AF">
      <w:pPr>
        <w:pStyle w:val="Geenafstand"/>
        <w:ind w:left="1416"/>
        <w:rPr>
          <w:i/>
          <w:iCs/>
          <w:color w:val="365F91" w:themeColor="accent1" w:themeShade="BF"/>
        </w:rPr>
      </w:pPr>
      <w:r w:rsidRPr="00B81E47">
        <w:rPr>
          <w:i/>
          <w:iCs/>
          <w:color w:val="365F91" w:themeColor="accent1" w:themeShade="BF"/>
        </w:rPr>
        <w:t>“Ik ben ouder en kind adviseur van 0-4. Maar zit wel in het team van 0-12. Ik vind het wel logisch dat er vanaf 12 jaar een ander teams is. Scholieren zijn niet meer aan een wijk gebonden. Het blijft wel raar dat mijn collega’s van de schoolgezondheidszorg geen deel uitmaken van de teams.”</w:t>
      </w:r>
    </w:p>
    <w:p w:rsidR="002665AF" w:rsidRPr="002665AF" w:rsidRDefault="002665AF" w:rsidP="002665AF">
      <w:pPr>
        <w:pStyle w:val="Geenafstand"/>
        <w:ind w:left="720"/>
        <w:jc w:val="right"/>
        <w:rPr>
          <w:i/>
          <w:iCs/>
          <w:color w:val="365F91" w:themeColor="accent1" w:themeShade="BF"/>
          <w:sz w:val="18"/>
          <w:szCs w:val="18"/>
        </w:rPr>
      </w:pPr>
      <w:r w:rsidRPr="00B81E47">
        <w:rPr>
          <w:i/>
          <w:iCs/>
          <w:color w:val="365F91" w:themeColor="accent1" w:themeShade="BF"/>
          <w:sz w:val="18"/>
          <w:szCs w:val="18"/>
        </w:rPr>
        <w:t xml:space="preserve">Sophie de Ruijter, </w:t>
      </w:r>
      <w:proofErr w:type="spellStart"/>
      <w:r w:rsidRPr="00B81E47">
        <w:rPr>
          <w:i/>
          <w:iCs/>
          <w:color w:val="365F91" w:themeColor="accent1" w:themeShade="BF"/>
          <w:sz w:val="18"/>
          <w:szCs w:val="18"/>
        </w:rPr>
        <w:t>ouder-kindadviseur</w:t>
      </w:r>
      <w:proofErr w:type="spellEnd"/>
      <w:r w:rsidRPr="00B81E47">
        <w:rPr>
          <w:i/>
          <w:iCs/>
          <w:color w:val="365F91" w:themeColor="accent1" w:themeShade="BF"/>
          <w:sz w:val="18"/>
          <w:szCs w:val="18"/>
        </w:rPr>
        <w:t xml:space="preserve"> en jeugdverpleegkundige, GGD Amsterdam</w:t>
      </w:r>
    </w:p>
    <w:p w:rsidR="00C63173" w:rsidRDefault="00C63173" w:rsidP="008252BF">
      <w:pPr>
        <w:rPr>
          <w:rFonts w:cstheme="minorHAnsi"/>
          <w:color w:val="000000"/>
          <w:sz w:val="20"/>
          <w:szCs w:val="20"/>
        </w:rPr>
      </w:pPr>
    </w:p>
    <w:p w:rsidR="008E73B3" w:rsidRDefault="00C63173" w:rsidP="008252BF">
      <w:pPr>
        <w:rPr>
          <w:rFonts w:cstheme="minorHAnsi"/>
          <w:color w:val="000000"/>
          <w:sz w:val="20"/>
          <w:szCs w:val="20"/>
        </w:rPr>
      </w:pPr>
      <w:r>
        <w:rPr>
          <w:rFonts w:cstheme="minorHAnsi"/>
          <w:color w:val="000000"/>
          <w:sz w:val="20"/>
          <w:szCs w:val="20"/>
        </w:rPr>
        <w:lastRenderedPageBreak/>
        <w:t>Het PZJ-</w:t>
      </w:r>
      <w:r w:rsidR="008252BF" w:rsidRPr="004B47DD">
        <w:rPr>
          <w:rFonts w:cstheme="minorHAnsi"/>
          <w:color w:val="000000"/>
          <w:sz w:val="20"/>
          <w:szCs w:val="20"/>
        </w:rPr>
        <w:t xml:space="preserve">team </w:t>
      </w:r>
      <w:r w:rsidR="00E3294F">
        <w:rPr>
          <w:rFonts w:cstheme="minorHAnsi"/>
          <w:color w:val="000000"/>
          <w:sz w:val="20"/>
          <w:szCs w:val="20"/>
        </w:rPr>
        <w:t xml:space="preserve">lijkt vooral </w:t>
      </w:r>
      <w:r w:rsidR="008252BF" w:rsidRPr="004B47DD">
        <w:rPr>
          <w:rFonts w:cstheme="minorHAnsi"/>
          <w:color w:val="000000"/>
          <w:sz w:val="20"/>
          <w:szCs w:val="20"/>
        </w:rPr>
        <w:t xml:space="preserve">een combinatie </w:t>
      </w:r>
      <w:r w:rsidR="00E3294F">
        <w:rPr>
          <w:rFonts w:cstheme="minorHAnsi"/>
          <w:color w:val="000000"/>
          <w:sz w:val="20"/>
          <w:szCs w:val="20"/>
        </w:rPr>
        <w:t xml:space="preserve">te zijn </w:t>
      </w:r>
      <w:r w:rsidR="008252BF" w:rsidRPr="004B47DD">
        <w:rPr>
          <w:rFonts w:cstheme="minorHAnsi"/>
          <w:color w:val="000000"/>
          <w:sz w:val="20"/>
          <w:szCs w:val="20"/>
        </w:rPr>
        <w:t>van variant A en B. Het differentieert naar leeftijdsgroep</w:t>
      </w:r>
      <w:r w:rsidR="00B060A5">
        <w:rPr>
          <w:rFonts w:cstheme="minorHAnsi"/>
          <w:color w:val="000000"/>
          <w:sz w:val="20"/>
          <w:szCs w:val="20"/>
        </w:rPr>
        <w:t xml:space="preserve"> (</w:t>
      </w:r>
      <w:r w:rsidR="008252BF" w:rsidRPr="004B47DD">
        <w:rPr>
          <w:rFonts w:cstheme="minorHAnsi"/>
          <w:color w:val="000000"/>
          <w:sz w:val="20"/>
          <w:szCs w:val="20"/>
        </w:rPr>
        <w:t>namelijk 0-1</w:t>
      </w:r>
      <w:r w:rsidR="00B060A5">
        <w:rPr>
          <w:rFonts w:cstheme="minorHAnsi"/>
          <w:color w:val="000000"/>
          <w:sz w:val="20"/>
          <w:szCs w:val="20"/>
        </w:rPr>
        <w:t>9</w:t>
      </w:r>
      <w:r w:rsidR="008252BF" w:rsidRPr="004B47DD">
        <w:rPr>
          <w:rFonts w:cstheme="minorHAnsi"/>
          <w:color w:val="000000"/>
          <w:sz w:val="20"/>
          <w:szCs w:val="20"/>
        </w:rPr>
        <w:t xml:space="preserve"> jaar</w:t>
      </w:r>
      <w:r w:rsidR="00B060A5">
        <w:rPr>
          <w:rFonts w:cstheme="minorHAnsi"/>
          <w:color w:val="000000"/>
          <w:sz w:val="20"/>
          <w:szCs w:val="20"/>
        </w:rPr>
        <w:t>)</w:t>
      </w:r>
      <w:r w:rsidR="008252BF" w:rsidRPr="004B47DD">
        <w:rPr>
          <w:rFonts w:cstheme="minorHAnsi"/>
          <w:color w:val="000000"/>
          <w:sz w:val="20"/>
          <w:szCs w:val="20"/>
        </w:rPr>
        <w:t xml:space="preserve"> en naar ernst van de problematiek</w:t>
      </w:r>
      <w:r w:rsidR="00B060A5">
        <w:rPr>
          <w:rFonts w:cstheme="minorHAnsi"/>
          <w:color w:val="000000"/>
          <w:sz w:val="20"/>
          <w:szCs w:val="20"/>
        </w:rPr>
        <w:t xml:space="preserve"> (</w:t>
      </w:r>
      <w:r w:rsidR="008252BF" w:rsidRPr="004B47DD">
        <w:rPr>
          <w:rFonts w:cstheme="minorHAnsi"/>
          <w:color w:val="000000"/>
          <w:sz w:val="20"/>
          <w:szCs w:val="20"/>
        </w:rPr>
        <w:t>niet voor de 5</w:t>
      </w:r>
      <w:r w:rsidR="002702DB">
        <w:rPr>
          <w:rFonts w:cstheme="minorHAnsi"/>
          <w:color w:val="000000"/>
          <w:sz w:val="20"/>
          <w:szCs w:val="20"/>
        </w:rPr>
        <w:t xml:space="preserve"> tot 10</w:t>
      </w:r>
      <w:r w:rsidR="008252BF" w:rsidRPr="004B47DD">
        <w:rPr>
          <w:rFonts w:cstheme="minorHAnsi"/>
          <w:color w:val="000000"/>
          <w:sz w:val="20"/>
          <w:szCs w:val="20"/>
        </w:rPr>
        <w:t>% ernstige en complexe problematiek die we boven in de piramide plaatsen</w:t>
      </w:r>
      <w:r w:rsidR="00B060A5">
        <w:rPr>
          <w:rFonts w:cstheme="minorHAnsi"/>
          <w:color w:val="000000"/>
          <w:sz w:val="20"/>
          <w:szCs w:val="20"/>
        </w:rPr>
        <w:t>)</w:t>
      </w:r>
      <w:r w:rsidR="008252BF" w:rsidRPr="004B47DD">
        <w:rPr>
          <w:rFonts w:cstheme="minorHAnsi"/>
          <w:color w:val="000000"/>
          <w:sz w:val="20"/>
          <w:szCs w:val="20"/>
        </w:rPr>
        <w:t xml:space="preserve">. </w:t>
      </w:r>
      <w:r w:rsidR="008E73B3">
        <w:rPr>
          <w:rFonts w:cstheme="minorHAnsi"/>
          <w:color w:val="000000"/>
          <w:sz w:val="20"/>
          <w:szCs w:val="20"/>
        </w:rPr>
        <w:t xml:space="preserve">Daarmee is het PZJ-team als volgt gepositioneerd: </w:t>
      </w:r>
    </w:p>
    <w:p w:rsidR="008E73B3" w:rsidRDefault="008E73B3" w:rsidP="006D64DC">
      <w:pPr>
        <w:jc w:val="center"/>
        <w:rPr>
          <w:rFonts w:cstheme="minorHAnsi"/>
          <w:noProof/>
          <w:color w:val="000000"/>
          <w:sz w:val="20"/>
          <w:szCs w:val="20"/>
        </w:rPr>
      </w:pPr>
    </w:p>
    <w:p w:rsidR="008E73B3" w:rsidRPr="004B47DD" w:rsidRDefault="00ED1646" w:rsidP="008252BF">
      <w:pPr>
        <w:rPr>
          <w:rFonts w:cstheme="minorHAnsi"/>
          <w:color w:val="000000"/>
          <w:sz w:val="20"/>
          <w:szCs w:val="20"/>
        </w:rPr>
      </w:pPr>
      <w:r>
        <w:rPr>
          <w:rFonts w:cstheme="minorHAnsi"/>
          <w:noProof/>
          <w:color w:val="000000"/>
          <w:sz w:val="20"/>
          <w:szCs w:val="20"/>
        </w:rPr>
        <w:drawing>
          <wp:inline distT="0" distB="0" distL="0" distR="0">
            <wp:extent cx="3459192" cy="2620183"/>
            <wp:effectExtent l="19050" t="0" r="7908" b="0"/>
            <wp:docPr id="8" name="Afbeelding 7" descr="PZ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J.png"/>
                    <pic:cNvPicPr/>
                  </pic:nvPicPr>
                  <pic:blipFill>
                    <a:blip r:embed="rId13" cstate="print"/>
                    <a:stretch>
                      <a:fillRect/>
                    </a:stretch>
                  </pic:blipFill>
                  <pic:spPr>
                    <a:xfrm>
                      <a:off x="0" y="0"/>
                      <a:ext cx="3461992" cy="2622304"/>
                    </a:xfrm>
                    <a:prstGeom prst="rect">
                      <a:avLst/>
                    </a:prstGeom>
                  </pic:spPr>
                </pic:pic>
              </a:graphicData>
            </a:graphic>
          </wp:inline>
        </w:drawing>
      </w:r>
    </w:p>
    <w:p w:rsidR="002702DB" w:rsidRDefault="002702DB" w:rsidP="0097676A">
      <w:pPr>
        <w:pStyle w:val="Geenafstand"/>
        <w:ind w:left="1416"/>
        <w:rPr>
          <w:i/>
          <w:iCs/>
          <w:color w:val="365F91" w:themeColor="accent1" w:themeShade="BF"/>
        </w:rPr>
      </w:pPr>
    </w:p>
    <w:p w:rsidR="00C63173" w:rsidRPr="00F25C9A" w:rsidRDefault="008E73B3" w:rsidP="0097676A">
      <w:pPr>
        <w:pStyle w:val="Geenafstand"/>
        <w:ind w:left="1416"/>
        <w:rPr>
          <w:i/>
          <w:iCs/>
          <w:color w:val="365F91" w:themeColor="accent1" w:themeShade="BF"/>
        </w:rPr>
      </w:pPr>
      <w:r w:rsidRPr="00F25C9A">
        <w:rPr>
          <w:i/>
          <w:iCs/>
          <w:color w:val="365F91" w:themeColor="accent1" w:themeShade="BF"/>
        </w:rPr>
        <w:t>“Het moet in ieder geval een open systeem zijn. Geen gesloten schotten tussen de verschillende teams, instellingen en professionals.”</w:t>
      </w:r>
    </w:p>
    <w:p w:rsidR="008E73B3" w:rsidRPr="00B8040C" w:rsidRDefault="008E73B3" w:rsidP="00E3294F">
      <w:pPr>
        <w:pStyle w:val="Geenafstand"/>
        <w:jc w:val="right"/>
        <w:rPr>
          <w:i/>
          <w:iCs/>
          <w:color w:val="365F91" w:themeColor="accent1" w:themeShade="BF"/>
          <w:sz w:val="18"/>
          <w:szCs w:val="18"/>
        </w:rPr>
      </w:pPr>
      <w:r w:rsidRPr="00B8040C">
        <w:rPr>
          <w:i/>
          <w:iCs/>
          <w:color w:val="365F91" w:themeColor="accent1" w:themeShade="BF"/>
          <w:sz w:val="18"/>
          <w:szCs w:val="18"/>
        </w:rPr>
        <w:t>T</w:t>
      </w:r>
      <w:r w:rsidR="00E3294F" w:rsidRPr="00B8040C">
        <w:rPr>
          <w:i/>
          <w:iCs/>
          <w:color w:val="365F91" w:themeColor="accent1" w:themeShade="BF"/>
          <w:sz w:val="18"/>
          <w:szCs w:val="18"/>
        </w:rPr>
        <w:t>im Jaspers, jeugdarts GGD Limburg Noord</w:t>
      </w:r>
    </w:p>
    <w:p w:rsidR="00C63173" w:rsidRDefault="00C63173" w:rsidP="008252BF">
      <w:pPr>
        <w:rPr>
          <w:rFonts w:cstheme="minorHAnsi"/>
          <w:color w:val="000000"/>
          <w:sz w:val="20"/>
          <w:szCs w:val="20"/>
        </w:rPr>
      </w:pPr>
    </w:p>
    <w:p w:rsidR="00F25C9A" w:rsidRDefault="00F25C9A" w:rsidP="00E3294F">
      <w:pPr>
        <w:pStyle w:val="Geenafstand"/>
        <w:rPr>
          <w:color w:val="17365D" w:themeColor="text2" w:themeShade="BF"/>
          <w:sz w:val="18"/>
          <w:szCs w:val="18"/>
        </w:rPr>
      </w:pPr>
    </w:p>
    <w:p w:rsidR="006D64DC" w:rsidRDefault="006D64DC" w:rsidP="00E3294F">
      <w:pPr>
        <w:pStyle w:val="Geenafstand"/>
        <w:rPr>
          <w:color w:val="17365D" w:themeColor="text2" w:themeShade="BF"/>
          <w:sz w:val="18"/>
          <w:szCs w:val="18"/>
        </w:rPr>
      </w:pPr>
    </w:p>
    <w:p w:rsidR="008252BF" w:rsidRPr="00E2735C" w:rsidRDefault="00D16CF9" w:rsidP="008252BF">
      <w:pPr>
        <w:autoSpaceDE w:val="0"/>
        <w:autoSpaceDN w:val="0"/>
        <w:adjustRightInd w:val="0"/>
        <w:spacing w:after="0"/>
        <w:rPr>
          <w:rFonts w:cstheme="minorHAnsi"/>
          <w:b/>
          <w:sz w:val="20"/>
          <w:szCs w:val="20"/>
        </w:rPr>
      </w:pPr>
      <w:r>
        <w:rPr>
          <w:rFonts w:cstheme="minorHAnsi"/>
          <w:b/>
          <w:sz w:val="20"/>
          <w:szCs w:val="20"/>
        </w:rPr>
        <w:t>2</w:t>
      </w:r>
      <w:r w:rsidR="00E2735C" w:rsidRPr="00E2735C">
        <w:rPr>
          <w:rFonts w:cstheme="minorHAnsi"/>
          <w:b/>
          <w:sz w:val="20"/>
          <w:szCs w:val="20"/>
        </w:rPr>
        <w:t xml:space="preserve">.5  </w:t>
      </w:r>
      <w:r w:rsidR="00B060A5" w:rsidRPr="00E2735C">
        <w:rPr>
          <w:rFonts w:cstheme="minorHAnsi"/>
          <w:b/>
          <w:sz w:val="20"/>
          <w:szCs w:val="20"/>
        </w:rPr>
        <w:t>Integraal versus d</w:t>
      </w:r>
      <w:r w:rsidR="008252BF" w:rsidRPr="00E2735C">
        <w:rPr>
          <w:rFonts w:cstheme="minorHAnsi"/>
          <w:b/>
          <w:sz w:val="20"/>
          <w:szCs w:val="20"/>
        </w:rPr>
        <w:t xml:space="preserve">ifferentiëren naar leeftijd binnen 0-18 jaar </w:t>
      </w:r>
    </w:p>
    <w:p w:rsidR="00E3294F" w:rsidRDefault="008252BF" w:rsidP="00B060A5">
      <w:pPr>
        <w:spacing w:after="0"/>
        <w:rPr>
          <w:sz w:val="20"/>
          <w:szCs w:val="20"/>
        </w:rPr>
      </w:pPr>
      <w:r>
        <w:rPr>
          <w:rFonts w:cstheme="minorHAnsi"/>
          <w:color w:val="000000"/>
          <w:sz w:val="20"/>
          <w:szCs w:val="20"/>
        </w:rPr>
        <w:t>De voorbeelden die voor deze notitie zijn verkend</w:t>
      </w:r>
      <w:r w:rsidR="00B060A5">
        <w:rPr>
          <w:rFonts w:cstheme="minorHAnsi"/>
          <w:color w:val="000000"/>
          <w:sz w:val="20"/>
          <w:szCs w:val="20"/>
        </w:rPr>
        <w:t>,</w:t>
      </w:r>
      <w:r>
        <w:rPr>
          <w:rFonts w:cstheme="minorHAnsi"/>
          <w:color w:val="000000"/>
          <w:sz w:val="20"/>
          <w:szCs w:val="20"/>
        </w:rPr>
        <w:t xml:space="preserve"> zijn allen </w:t>
      </w:r>
      <w:r w:rsidR="00D6617E">
        <w:rPr>
          <w:rFonts w:cstheme="minorHAnsi"/>
          <w:color w:val="000000"/>
          <w:sz w:val="20"/>
          <w:szCs w:val="20"/>
        </w:rPr>
        <w:t>een voorbeeld van wijkgericht</w:t>
      </w:r>
      <w:r w:rsidR="002702DB">
        <w:rPr>
          <w:rFonts w:cstheme="minorHAnsi"/>
          <w:color w:val="000000"/>
          <w:sz w:val="20"/>
          <w:szCs w:val="20"/>
        </w:rPr>
        <w:t>e</w:t>
      </w:r>
      <w:r w:rsidR="00D6617E">
        <w:rPr>
          <w:rFonts w:cstheme="minorHAnsi"/>
          <w:color w:val="000000"/>
          <w:sz w:val="20"/>
          <w:szCs w:val="20"/>
        </w:rPr>
        <w:t xml:space="preserve"> team</w:t>
      </w:r>
      <w:r w:rsidR="002702DB">
        <w:rPr>
          <w:rFonts w:cstheme="minorHAnsi"/>
          <w:color w:val="000000"/>
          <w:sz w:val="20"/>
          <w:szCs w:val="20"/>
        </w:rPr>
        <w:t xml:space="preserve">s. </w:t>
      </w:r>
      <w:r w:rsidR="00D6617E">
        <w:rPr>
          <w:rFonts w:cstheme="minorHAnsi"/>
          <w:color w:val="000000"/>
          <w:sz w:val="20"/>
          <w:szCs w:val="20"/>
        </w:rPr>
        <w:t xml:space="preserve"> In één van de voorbeelden, namelijk de </w:t>
      </w:r>
      <w:proofErr w:type="spellStart"/>
      <w:r w:rsidR="00D6617E">
        <w:rPr>
          <w:rFonts w:cstheme="minorHAnsi"/>
          <w:color w:val="000000"/>
          <w:sz w:val="20"/>
          <w:szCs w:val="20"/>
        </w:rPr>
        <w:t>ouder-kindteams</w:t>
      </w:r>
      <w:proofErr w:type="spellEnd"/>
      <w:r w:rsidR="00D6617E">
        <w:rPr>
          <w:rFonts w:cstheme="minorHAnsi"/>
          <w:color w:val="000000"/>
          <w:sz w:val="20"/>
          <w:szCs w:val="20"/>
        </w:rPr>
        <w:t xml:space="preserve"> van Amsterdam, is een duidelijke differentiatie aangebracht per leeftijdsgroep. </w:t>
      </w:r>
      <w:r w:rsidR="000273E8">
        <w:rPr>
          <w:rFonts w:cstheme="minorHAnsi"/>
          <w:color w:val="000000"/>
          <w:sz w:val="20"/>
          <w:szCs w:val="20"/>
        </w:rPr>
        <w:t xml:space="preserve">Een reden voor een dergelijk differentiatie zou gelegen kunnen zijn in de wetenschap dat </w:t>
      </w:r>
      <w:r w:rsidR="00B060A5" w:rsidRPr="004B47DD">
        <w:rPr>
          <w:rFonts w:cstheme="minorHAnsi"/>
          <w:color w:val="000000"/>
          <w:sz w:val="20"/>
          <w:szCs w:val="20"/>
        </w:rPr>
        <w:t>preventie vooral loont in de eerste levensjaren</w:t>
      </w:r>
      <w:r w:rsidR="002702DB">
        <w:rPr>
          <w:rFonts w:cstheme="minorHAnsi"/>
          <w:color w:val="000000"/>
          <w:sz w:val="20"/>
          <w:szCs w:val="20"/>
        </w:rPr>
        <w:t>, w</w:t>
      </w:r>
      <w:r w:rsidR="00E3294F">
        <w:rPr>
          <w:rFonts w:cstheme="minorHAnsi"/>
          <w:color w:val="000000"/>
          <w:sz w:val="20"/>
          <w:szCs w:val="20"/>
        </w:rPr>
        <w:t>at inzet van PZJ in de eerste levensjaren legitimeert.</w:t>
      </w:r>
      <w:r w:rsidR="00B060A5" w:rsidRPr="004B47DD">
        <w:rPr>
          <w:rFonts w:cstheme="minorHAnsi"/>
          <w:color w:val="000000"/>
          <w:sz w:val="20"/>
          <w:szCs w:val="20"/>
        </w:rPr>
        <w:t xml:space="preserve"> </w:t>
      </w:r>
      <w:r w:rsidR="000B4345">
        <w:rPr>
          <w:rFonts w:cstheme="minorHAnsi"/>
          <w:color w:val="000000"/>
          <w:sz w:val="20"/>
          <w:szCs w:val="20"/>
        </w:rPr>
        <w:t xml:space="preserve">Iedere </w:t>
      </w:r>
      <w:r w:rsidR="00B060A5" w:rsidRPr="004B47DD">
        <w:rPr>
          <w:rFonts w:cstheme="minorHAnsi"/>
          <w:color w:val="000000"/>
          <w:sz w:val="20"/>
          <w:szCs w:val="20"/>
        </w:rPr>
        <w:t xml:space="preserve">leeftijdsgroep heeft </w:t>
      </w:r>
      <w:r w:rsidR="000B4345">
        <w:rPr>
          <w:rFonts w:cstheme="minorHAnsi"/>
          <w:color w:val="000000"/>
          <w:sz w:val="20"/>
          <w:szCs w:val="20"/>
        </w:rPr>
        <w:t xml:space="preserve">echter </w:t>
      </w:r>
      <w:r w:rsidR="00B060A5" w:rsidRPr="004B47DD">
        <w:rPr>
          <w:rFonts w:cstheme="minorHAnsi"/>
          <w:color w:val="000000"/>
          <w:sz w:val="20"/>
          <w:szCs w:val="20"/>
        </w:rPr>
        <w:t>zijn eigen specifieke onderwerpen en problemen</w:t>
      </w:r>
      <w:r w:rsidR="00B060A5">
        <w:rPr>
          <w:rFonts w:cstheme="minorHAnsi"/>
          <w:color w:val="000000"/>
          <w:sz w:val="20"/>
          <w:szCs w:val="20"/>
        </w:rPr>
        <w:t xml:space="preserve"> die</w:t>
      </w:r>
      <w:r w:rsidR="00B060A5" w:rsidRPr="004B47DD">
        <w:rPr>
          <w:rFonts w:cstheme="minorHAnsi"/>
          <w:color w:val="000000"/>
          <w:sz w:val="20"/>
          <w:szCs w:val="20"/>
        </w:rPr>
        <w:t xml:space="preserve"> andere kennis en vaardigheden vergen. </w:t>
      </w:r>
      <w:r w:rsidR="00E3294F">
        <w:rPr>
          <w:rFonts w:cstheme="minorHAnsi"/>
          <w:color w:val="000000"/>
          <w:sz w:val="20"/>
          <w:szCs w:val="20"/>
        </w:rPr>
        <w:t xml:space="preserve">In iedere leeftijdscategorie zijn onderwerpen waar </w:t>
      </w:r>
      <w:r w:rsidR="00B060A5" w:rsidRPr="004B47DD">
        <w:rPr>
          <w:rFonts w:cstheme="minorHAnsi"/>
          <w:color w:val="000000"/>
          <w:sz w:val="20"/>
          <w:szCs w:val="20"/>
        </w:rPr>
        <w:t xml:space="preserve">sociaal-medische  expertise </w:t>
      </w:r>
      <w:r w:rsidR="00E3294F">
        <w:rPr>
          <w:rFonts w:cstheme="minorHAnsi"/>
          <w:color w:val="000000"/>
          <w:sz w:val="20"/>
          <w:szCs w:val="20"/>
        </w:rPr>
        <w:t xml:space="preserve">bij </w:t>
      </w:r>
      <w:r w:rsidR="00B060A5" w:rsidRPr="004B47DD">
        <w:rPr>
          <w:rFonts w:cstheme="minorHAnsi"/>
          <w:color w:val="000000"/>
          <w:sz w:val="20"/>
          <w:szCs w:val="20"/>
        </w:rPr>
        <w:t xml:space="preserve">nodig is. </w:t>
      </w:r>
      <w:r w:rsidR="00E3294F" w:rsidRPr="004B47DD">
        <w:rPr>
          <w:sz w:val="20"/>
          <w:szCs w:val="20"/>
        </w:rPr>
        <w:t xml:space="preserve">Naarmate kinderen ouder worden </w:t>
      </w:r>
      <w:r w:rsidR="00E3294F">
        <w:rPr>
          <w:sz w:val="20"/>
          <w:szCs w:val="20"/>
        </w:rPr>
        <w:t xml:space="preserve">doet de JGZ in relatieve zin misschien minder, maar in </w:t>
      </w:r>
      <w:r w:rsidR="00E3294F" w:rsidRPr="004B47DD">
        <w:rPr>
          <w:sz w:val="20"/>
          <w:szCs w:val="20"/>
        </w:rPr>
        <w:t xml:space="preserve">absolute zin blijft de JGZ  qua belang en relevantie even groot. </w:t>
      </w:r>
    </w:p>
    <w:p w:rsidR="00E3294F" w:rsidRDefault="00E3294F" w:rsidP="00E3294F">
      <w:pPr>
        <w:spacing w:after="0"/>
        <w:rPr>
          <w:rFonts w:cstheme="minorHAnsi"/>
          <w:color w:val="000000"/>
          <w:sz w:val="20"/>
          <w:szCs w:val="20"/>
        </w:rPr>
      </w:pPr>
    </w:p>
    <w:p w:rsidR="00D6617E" w:rsidRPr="00F25C9A" w:rsidRDefault="00D6617E" w:rsidP="00E3294F">
      <w:pPr>
        <w:pStyle w:val="Geenafstand"/>
        <w:ind w:left="1416"/>
        <w:rPr>
          <w:i/>
          <w:iCs/>
          <w:color w:val="365F91" w:themeColor="accent1" w:themeShade="BF"/>
        </w:rPr>
      </w:pPr>
      <w:r w:rsidRPr="00F25C9A">
        <w:rPr>
          <w:i/>
          <w:iCs/>
          <w:color w:val="365F91" w:themeColor="accent1" w:themeShade="BF"/>
        </w:rPr>
        <w:t>“De sociaal-medische blik is voor 0 tot 4 jaar misschien wel relevanter dan voor 4 tot 19. Bij oudere kinderen gaat het vooral om leefstijl  en psychosociale vragen en problemen. Maar daarin is de sociaal-medische invalshoek juist ook van belang, dat mag in deze leeftijdsgroep niet ontbreken!”</w:t>
      </w:r>
    </w:p>
    <w:p w:rsidR="00D6617E" w:rsidRPr="00B8040C" w:rsidRDefault="00E3294F" w:rsidP="00E3294F">
      <w:pPr>
        <w:pStyle w:val="Geenafstand"/>
        <w:ind w:left="3540" w:firstLine="708"/>
        <w:jc w:val="right"/>
        <w:rPr>
          <w:i/>
          <w:iCs/>
          <w:color w:val="365F91" w:themeColor="accent1" w:themeShade="BF"/>
          <w:sz w:val="18"/>
          <w:szCs w:val="18"/>
        </w:rPr>
      </w:pPr>
      <w:r w:rsidRPr="00B8040C">
        <w:rPr>
          <w:i/>
          <w:iCs/>
          <w:color w:val="365F91" w:themeColor="accent1" w:themeShade="BF"/>
          <w:sz w:val="18"/>
          <w:szCs w:val="18"/>
        </w:rPr>
        <w:t>Marrit Nijman, stafarts GGD Amsterdam</w:t>
      </w:r>
    </w:p>
    <w:p w:rsidR="008252BF" w:rsidRDefault="008252BF" w:rsidP="00882D57">
      <w:pPr>
        <w:autoSpaceDE w:val="0"/>
        <w:autoSpaceDN w:val="0"/>
        <w:adjustRightInd w:val="0"/>
        <w:spacing w:after="0"/>
        <w:rPr>
          <w:rFonts w:cstheme="minorHAnsi"/>
          <w:i/>
          <w:color w:val="000000"/>
          <w:sz w:val="20"/>
          <w:szCs w:val="20"/>
        </w:rPr>
      </w:pPr>
    </w:p>
    <w:p w:rsidR="00E3294F" w:rsidRDefault="00E3294F" w:rsidP="00E3294F">
      <w:pPr>
        <w:spacing w:after="0"/>
        <w:rPr>
          <w:sz w:val="20"/>
          <w:szCs w:val="20"/>
        </w:rPr>
      </w:pPr>
      <w:r w:rsidRPr="004B47DD">
        <w:rPr>
          <w:sz w:val="20"/>
          <w:szCs w:val="20"/>
        </w:rPr>
        <w:t>Een andere reden om naar leeftijd te differentiëren</w:t>
      </w:r>
      <w:r>
        <w:rPr>
          <w:sz w:val="20"/>
          <w:szCs w:val="20"/>
        </w:rPr>
        <w:t>,</w:t>
      </w:r>
      <w:r w:rsidRPr="004B47DD">
        <w:rPr>
          <w:sz w:val="20"/>
          <w:szCs w:val="20"/>
        </w:rPr>
        <w:t xml:space="preserve"> is mogelijk gelegen in de locatie. De JGZ heeft een eigen, voor ouders, vertrouwde locatie/plek, namelijk het consultatiebureau. Hierdoor is het consultatiebureau een goede plek voor de 0-4 jarigen PZJ. Voor de oudere leeftijdsgroepen maakt de JGZ veelal gebruik van locaties op scholen. </w:t>
      </w:r>
    </w:p>
    <w:p w:rsidR="00590BC2" w:rsidRPr="00590BC2" w:rsidRDefault="00590BC2" w:rsidP="00E3294F">
      <w:pPr>
        <w:spacing w:after="0"/>
        <w:rPr>
          <w:i/>
          <w:iCs/>
          <w:color w:val="365F91" w:themeColor="accent1" w:themeShade="BF"/>
        </w:rPr>
      </w:pPr>
    </w:p>
    <w:p w:rsidR="00590BC2" w:rsidRPr="00590BC2" w:rsidRDefault="00590BC2" w:rsidP="00590BC2">
      <w:pPr>
        <w:spacing w:after="0"/>
        <w:ind w:left="1416"/>
        <w:rPr>
          <w:i/>
          <w:iCs/>
          <w:color w:val="365F91" w:themeColor="accent1" w:themeShade="BF"/>
        </w:rPr>
      </w:pPr>
      <w:r w:rsidRPr="00590BC2">
        <w:rPr>
          <w:i/>
          <w:iCs/>
          <w:color w:val="365F91" w:themeColor="accent1" w:themeShade="BF"/>
        </w:rPr>
        <w:t>“Wij werken met integrale JGZ voor 0-12 en 12+. Dat geeft enorm veel voordelen en maakt wijk- of dorpsgericht werken meer mogelijk.”</w:t>
      </w:r>
    </w:p>
    <w:p w:rsidR="00590BC2" w:rsidRPr="00590BC2" w:rsidRDefault="00590BC2" w:rsidP="00590BC2">
      <w:pPr>
        <w:pStyle w:val="Geenafstand"/>
        <w:ind w:left="3540" w:firstLine="708"/>
        <w:jc w:val="right"/>
        <w:rPr>
          <w:i/>
          <w:iCs/>
          <w:color w:val="365F91" w:themeColor="accent1" w:themeShade="BF"/>
          <w:sz w:val="18"/>
          <w:szCs w:val="18"/>
        </w:rPr>
      </w:pPr>
      <w:r w:rsidRPr="00590BC2">
        <w:rPr>
          <w:i/>
          <w:iCs/>
          <w:color w:val="365F91" w:themeColor="accent1" w:themeShade="BF"/>
          <w:sz w:val="18"/>
          <w:szCs w:val="18"/>
        </w:rPr>
        <w:t>Yvonne Roskam, stafarts GGD Zeeland</w:t>
      </w:r>
    </w:p>
    <w:p w:rsidR="000B4345" w:rsidRPr="00E2735C" w:rsidRDefault="00D16CF9" w:rsidP="000B4345">
      <w:pPr>
        <w:autoSpaceDE w:val="0"/>
        <w:autoSpaceDN w:val="0"/>
        <w:adjustRightInd w:val="0"/>
        <w:spacing w:after="0"/>
        <w:rPr>
          <w:rFonts w:cstheme="minorHAnsi"/>
          <w:b/>
          <w:color w:val="000000"/>
          <w:sz w:val="20"/>
          <w:szCs w:val="20"/>
        </w:rPr>
      </w:pPr>
      <w:r>
        <w:rPr>
          <w:rFonts w:cstheme="minorHAnsi"/>
          <w:b/>
          <w:color w:val="000000"/>
          <w:sz w:val="20"/>
          <w:szCs w:val="20"/>
        </w:rPr>
        <w:lastRenderedPageBreak/>
        <w:t>2</w:t>
      </w:r>
      <w:r w:rsidR="00E2735C" w:rsidRPr="00E2735C">
        <w:rPr>
          <w:rFonts w:cstheme="minorHAnsi"/>
          <w:b/>
          <w:color w:val="000000"/>
          <w:sz w:val="20"/>
          <w:szCs w:val="20"/>
        </w:rPr>
        <w:t xml:space="preserve">.6  </w:t>
      </w:r>
      <w:r w:rsidR="000B4345" w:rsidRPr="00E2735C">
        <w:rPr>
          <w:rFonts w:cstheme="minorHAnsi"/>
          <w:b/>
          <w:color w:val="000000"/>
          <w:sz w:val="20"/>
          <w:szCs w:val="20"/>
        </w:rPr>
        <w:t>Conclusie</w:t>
      </w:r>
    </w:p>
    <w:p w:rsidR="000B4345" w:rsidRDefault="000B4345" w:rsidP="000B4345">
      <w:pPr>
        <w:autoSpaceDE w:val="0"/>
        <w:autoSpaceDN w:val="0"/>
        <w:adjustRightInd w:val="0"/>
        <w:spacing w:after="0"/>
        <w:rPr>
          <w:rFonts w:cstheme="minorHAnsi"/>
          <w:color w:val="000000"/>
          <w:sz w:val="20"/>
          <w:szCs w:val="20"/>
        </w:rPr>
      </w:pPr>
      <w:r w:rsidRPr="004B47DD">
        <w:rPr>
          <w:rFonts w:cstheme="minorHAnsi"/>
          <w:color w:val="000000"/>
          <w:sz w:val="20"/>
          <w:szCs w:val="20"/>
        </w:rPr>
        <w:t>PZJ als teamprofiel is waardevol en haalbaar. Het levert meerwaarde voor jeugd en ouders. Bovendien zullen de afzonderlijke disciplines binnen het PZJ-team</w:t>
      </w:r>
      <w:r>
        <w:rPr>
          <w:rFonts w:cstheme="minorHAnsi"/>
          <w:color w:val="000000"/>
          <w:sz w:val="20"/>
          <w:szCs w:val="20"/>
        </w:rPr>
        <w:t>,</w:t>
      </w:r>
      <w:r w:rsidRPr="004B47DD">
        <w:rPr>
          <w:rFonts w:cstheme="minorHAnsi"/>
          <w:color w:val="000000"/>
          <w:sz w:val="20"/>
          <w:szCs w:val="20"/>
        </w:rPr>
        <w:t xml:space="preserve"> dankzij de samenwerking</w:t>
      </w:r>
      <w:r>
        <w:rPr>
          <w:rFonts w:cstheme="minorHAnsi"/>
          <w:color w:val="000000"/>
          <w:sz w:val="20"/>
          <w:szCs w:val="20"/>
        </w:rPr>
        <w:t>,</w:t>
      </w:r>
      <w:r w:rsidRPr="004B47DD">
        <w:rPr>
          <w:rFonts w:cstheme="minorHAnsi"/>
          <w:color w:val="000000"/>
          <w:sz w:val="20"/>
          <w:szCs w:val="20"/>
        </w:rPr>
        <w:t xml:space="preserve"> zich ontwikkelen tot een team dat meer is dan de som der delen. Het PZJ-profiel als individueel profiel </w:t>
      </w:r>
      <w:r>
        <w:rPr>
          <w:rFonts w:cstheme="minorHAnsi"/>
          <w:color w:val="000000"/>
          <w:sz w:val="20"/>
          <w:szCs w:val="20"/>
        </w:rPr>
        <w:t>lijkt</w:t>
      </w:r>
      <w:r w:rsidRPr="004B47DD">
        <w:rPr>
          <w:rFonts w:cstheme="minorHAnsi"/>
          <w:color w:val="000000"/>
          <w:sz w:val="20"/>
          <w:szCs w:val="20"/>
        </w:rPr>
        <w:t xml:space="preserve"> op korte termijn niet haalbaar</w:t>
      </w:r>
      <w:r>
        <w:rPr>
          <w:rFonts w:cstheme="minorHAnsi"/>
          <w:color w:val="000000"/>
          <w:sz w:val="20"/>
          <w:szCs w:val="20"/>
        </w:rPr>
        <w:t xml:space="preserve">, maar de meeste geïnterviewden </w:t>
      </w:r>
      <w:r w:rsidRPr="004B47DD">
        <w:rPr>
          <w:rFonts w:cstheme="minorHAnsi"/>
          <w:color w:val="000000"/>
          <w:sz w:val="20"/>
          <w:szCs w:val="20"/>
        </w:rPr>
        <w:t xml:space="preserve"> </w:t>
      </w:r>
      <w:r>
        <w:rPr>
          <w:rFonts w:cstheme="minorHAnsi"/>
          <w:color w:val="000000"/>
          <w:sz w:val="20"/>
          <w:szCs w:val="20"/>
        </w:rPr>
        <w:t>achten het kansrijk en wenselijk voor de lange termijn. Het combineren van de verschillende</w:t>
      </w:r>
      <w:r w:rsidRPr="004B47DD">
        <w:rPr>
          <w:rFonts w:cstheme="minorHAnsi"/>
          <w:color w:val="000000"/>
          <w:sz w:val="20"/>
          <w:szCs w:val="20"/>
        </w:rPr>
        <w:t xml:space="preserve"> kennisdomeinen </w:t>
      </w:r>
      <w:r>
        <w:rPr>
          <w:rFonts w:cstheme="minorHAnsi"/>
          <w:color w:val="000000"/>
          <w:sz w:val="20"/>
          <w:szCs w:val="20"/>
        </w:rPr>
        <w:t>in</w:t>
      </w:r>
      <w:r w:rsidRPr="004B47DD">
        <w:rPr>
          <w:rFonts w:cstheme="minorHAnsi"/>
          <w:color w:val="000000"/>
          <w:sz w:val="20"/>
          <w:szCs w:val="20"/>
        </w:rPr>
        <w:t xml:space="preserve"> één functionaris</w:t>
      </w:r>
      <w:r>
        <w:rPr>
          <w:rFonts w:cstheme="minorHAnsi"/>
          <w:color w:val="000000"/>
          <w:sz w:val="20"/>
          <w:szCs w:val="20"/>
        </w:rPr>
        <w:t xml:space="preserve"> die </w:t>
      </w:r>
      <w:r w:rsidRPr="004B47DD">
        <w:rPr>
          <w:rFonts w:cstheme="minorHAnsi"/>
          <w:color w:val="000000"/>
          <w:sz w:val="20"/>
          <w:szCs w:val="20"/>
        </w:rPr>
        <w:t xml:space="preserve">productiegerichte taken en flexibel vraaggericht werken </w:t>
      </w:r>
      <w:r>
        <w:rPr>
          <w:rFonts w:cstheme="minorHAnsi"/>
          <w:color w:val="000000"/>
          <w:sz w:val="20"/>
          <w:szCs w:val="20"/>
        </w:rPr>
        <w:t xml:space="preserve">combineert, vraagt om een stevige opleiding. Bovendien </w:t>
      </w:r>
      <w:r w:rsidRPr="004B47DD">
        <w:rPr>
          <w:rFonts w:cstheme="minorHAnsi"/>
          <w:color w:val="000000"/>
          <w:sz w:val="20"/>
          <w:szCs w:val="20"/>
        </w:rPr>
        <w:t xml:space="preserve">stelt </w:t>
      </w:r>
      <w:r>
        <w:rPr>
          <w:rFonts w:cstheme="minorHAnsi"/>
          <w:color w:val="000000"/>
          <w:sz w:val="20"/>
          <w:szCs w:val="20"/>
        </w:rPr>
        <w:t>het</w:t>
      </w:r>
      <w:r w:rsidRPr="004B47DD">
        <w:rPr>
          <w:rFonts w:cstheme="minorHAnsi"/>
          <w:color w:val="000000"/>
          <w:sz w:val="20"/>
          <w:szCs w:val="20"/>
        </w:rPr>
        <w:t xml:space="preserve"> eisen aan de organisatorische randvoorwaarden</w:t>
      </w:r>
      <w:r>
        <w:rPr>
          <w:rFonts w:cstheme="minorHAnsi"/>
          <w:color w:val="000000"/>
          <w:sz w:val="20"/>
          <w:szCs w:val="20"/>
        </w:rPr>
        <w:t xml:space="preserve"> waarbinnen de PZJ-zorgverlener werkt</w:t>
      </w:r>
      <w:r w:rsidRPr="004B47DD">
        <w:rPr>
          <w:rFonts w:cstheme="minorHAnsi"/>
          <w:color w:val="000000"/>
          <w:sz w:val="20"/>
          <w:szCs w:val="20"/>
        </w:rPr>
        <w:t xml:space="preserve">. </w:t>
      </w:r>
      <w:r>
        <w:rPr>
          <w:rFonts w:cstheme="minorHAnsi"/>
          <w:color w:val="000000"/>
          <w:sz w:val="20"/>
          <w:szCs w:val="20"/>
        </w:rPr>
        <w:t>Tot slot leidt wijk</w:t>
      </w:r>
      <w:r w:rsidRPr="004B47DD">
        <w:rPr>
          <w:rFonts w:cstheme="minorHAnsi"/>
          <w:color w:val="000000"/>
          <w:sz w:val="20"/>
          <w:szCs w:val="20"/>
        </w:rPr>
        <w:t xml:space="preserve">gericht generalistisch werken </w:t>
      </w:r>
      <w:r>
        <w:rPr>
          <w:rFonts w:cstheme="minorHAnsi"/>
          <w:color w:val="000000"/>
          <w:sz w:val="20"/>
          <w:szCs w:val="20"/>
        </w:rPr>
        <w:t>tot betere zorg</w:t>
      </w:r>
      <w:r w:rsidRPr="004B47DD">
        <w:rPr>
          <w:rFonts w:cstheme="minorHAnsi"/>
          <w:color w:val="000000"/>
          <w:sz w:val="20"/>
          <w:szCs w:val="20"/>
        </w:rPr>
        <w:t>. D</w:t>
      </w:r>
      <w:r>
        <w:rPr>
          <w:rFonts w:cstheme="minorHAnsi"/>
          <w:color w:val="000000"/>
          <w:sz w:val="20"/>
          <w:szCs w:val="20"/>
        </w:rPr>
        <w:t xml:space="preserve">it alles </w:t>
      </w:r>
      <w:r w:rsidRPr="004B47DD">
        <w:rPr>
          <w:rFonts w:cstheme="minorHAnsi"/>
          <w:color w:val="000000"/>
          <w:sz w:val="20"/>
          <w:szCs w:val="20"/>
        </w:rPr>
        <w:t>pleit voor PZJ als een eerstelijnszorg-voor-jeugdvoorziening in de wijk met sociaal-medische, psychologische en agogische kennisdomeinen, om recht te kunnen doen aan de gehele context van het opvoeden en opgroeien van jeugd</w:t>
      </w:r>
      <w:r>
        <w:rPr>
          <w:rFonts w:cstheme="minorHAnsi"/>
          <w:color w:val="000000"/>
          <w:sz w:val="20"/>
          <w:szCs w:val="20"/>
        </w:rPr>
        <w:t>.</w:t>
      </w:r>
    </w:p>
    <w:p w:rsidR="000B4345" w:rsidRDefault="000B4345" w:rsidP="00882D57">
      <w:pPr>
        <w:autoSpaceDE w:val="0"/>
        <w:autoSpaceDN w:val="0"/>
        <w:adjustRightInd w:val="0"/>
        <w:spacing w:after="0"/>
        <w:rPr>
          <w:rFonts w:cstheme="minorHAnsi"/>
          <w:color w:val="000000"/>
          <w:sz w:val="20"/>
          <w:szCs w:val="20"/>
        </w:rPr>
      </w:pPr>
    </w:p>
    <w:p w:rsidR="00B016D3" w:rsidRPr="004B47DD" w:rsidRDefault="00B016D3" w:rsidP="00882D57">
      <w:pPr>
        <w:autoSpaceDE w:val="0"/>
        <w:autoSpaceDN w:val="0"/>
        <w:adjustRightInd w:val="0"/>
        <w:spacing w:after="0"/>
        <w:rPr>
          <w:rFonts w:cstheme="minorHAnsi"/>
          <w:b/>
          <w:sz w:val="20"/>
          <w:szCs w:val="20"/>
        </w:rPr>
      </w:pPr>
    </w:p>
    <w:p w:rsidR="00E2735C" w:rsidRDefault="00E2735C">
      <w:pPr>
        <w:rPr>
          <w:rFonts w:cstheme="minorHAnsi"/>
          <w:b/>
          <w:sz w:val="20"/>
          <w:szCs w:val="20"/>
        </w:rPr>
      </w:pPr>
      <w:r>
        <w:rPr>
          <w:rFonts w:cstheme="minorHAnsi"/>
          <w:b/>
          <w:sz w:val="20"/>
          <w:szCs w:val="20"/>
        </w:rPr>
        <w:br w:type="page"/>
      </w:r>
    </w:p>
    <w:p w:rsidR="00877434" w:rsidRPr="00E2735C" w:rsidRDefault="00D16CF9" w:rsidP="00995E51">
      <w:pPr>
        <w:autoSpaceDE w:val="0"/>
        <w:autoSpaceDN w:val="0"/>
        <w:adjustRightInd w:val="0"/>
        <w:spacing w:after="0"/>
        <w:rPr>
          <w:rFonts w:cstheme="minorHAnsi"/>
          <w:b/>
          <w:i/>
          <w:sz w:val="24"/>
          <w:szCs w:val="24"/>
        </w:rPr>
      </w:pPr>
      <w:r>
        <w:rPr>
          <w:rFonts w:cstheme="minorHAnsi"/>
          <w:b/>
          <w:sz w:val="24"/>
          <w:szCs w:val="24"/>
        </w:rPr>
        <w:lastRenderedPageBreak/>
        <w:t>3</w:t>
      </w:r>
      <w:r w:rsidR="000F1C75" w:rsidRPr="00E2735C">
        <w:rPr>
          <w:rFonts w:cstheme="minorHAnsi"/>
          <w:b/>
          <w:sz w:val="24"/>
          <w:szCs w:val="24"/>
        </w:rPr>
        <w:t xml:space="preserve">. </w:t>
      </w:r>
      <w:r w:rsidR="001E037B" w:rsidRPr="00E2735C">
        <w:rPr>
          <w:rFonts w:cstheme="minorHAnsi"/>
          <w:b/>
          <w:sz w:val="24"/>
          <w:szCs w:val="24"/>
        </w:rPr>
        <w:t xml:space="preserve">Het PZJ-profiel </w:t>
      </w:r>
      <w:r w:rsidR="008E529D" w:rsidRPr="00E2735C">
        <w:rPr>
          <w:rFonts w:cstheme="minorHAnsi"/>
          <w:b/>
          <w:sz w:val="24"/>
          <w:szCs w:val="24"/>
        </w:rPr>
        <w:t xml:space="preserve">in relatie tot </w:t>
      </w:r>
      <w:r w:rsidR="001E037B" w:rsidRPr="00E2735C">
        <w:rPr>
          <w:rFonts w:cstheme="minorHAnsi"/>
          <w:b/>
          <w:sz w:val="24"/>
          <w:szCs w:val="24"/>
        </w:rPr>
        <w:t xml:space="preserve">de </w:t>
      </w:r>
      <w:r w:rsidR="00B016D3" w:rsidRPr="00E2735C">
        <w:rPr>
          <w:rFonts w:cstheme="minorHAnsi"/>
          <w:b/>
          <w:sz w:val="24"/>
          <w:szCs w:val="24"/>
        </w:rPr>
        <w:t>toekomstige wettelijke kaders</w:t>
      </w:r>
    </w:p>
    <w:p w:rsidR="001E037B" w:rsidRPr="004B47DD" w:rsidRDefault="001E037B" w:rsidP="005A197C">
      <w:pPr>
        <w:pStyle w:val="NoSpacing1"/>
        <w:spacing w:line="276" w:lineRule="auto"/>
        <w:rPr>
          <w:rFonts w:cstheme="minorHAnsi"/>
          <w:b/>
          <w:sz w:val="20"/>
          <w:szCs w:val="20"/>
          <w:lang w:val="nl-NL"/>
        </w:rPr>
      </w:pPr>
    </w:p>
    <w:p w:rsidR="00E2735C" w:rsidRDefault="00E2735C" w:rsidP="005A197C">
      <w:pPr>
        <w:pStyle w:val="NoSpacing1"/>
        <w:spacing w:line="276" w:lineRule="auto"/>
        <w:rPr>
          <w:rFonts w:cstheme="minorHAnsi"/>
          <w:sz w:val="20"/>
          <w:szCs w:val="20"/>
          <w:lang w:val="nl-NL"/>
        </w:rPr>
      </w:pPr>
    </w:p>
    <w:p w:rsidR="00E2735C" w:rsidRDefault="00E2735C" w:rsidP="005A197C">
      <w:pPr>
        <w:pStyle w:val="NoSpacing1"/>
        <w:spacing w:line="276" w:lineRule="auto"/>
        <w:rPr>
          <w:rFonts w:cstheme="minorHAnsi"/>
          <w:sz w:val="20"/>
          <w:szCs w:val="20"/>
          <w:lang w:val="nl-NL"/>
        </w:rPr>
      </w:pPr>
    </w:p>
    <w:p w:rsidR="005A197C" w:rsidRDefault="008E529D" w:rsidP="005A197C">
      <w:pPr>
        <w:pStyle w:val="NoSpacing1"/>
        <w:spacing w:line="276" w:lineRule="auto"/>
        <w:rPr>
          <w:rFonts w:cstheme="minorHAnsi"/>
          <w:sz w:val="20"/>
          <w:szCs w:val="20"/>
          <w:lang w:val="nl-NL"/>
        </w:rPr>
      </w:pPr>
      <w:r>
        <w:rPr>
          <w:rFonts w:cstheme="minorHAnsi"/>
          <w:sz w:val="20"/>
          <w:szCs w:val="20"/>
          <w:lang w:val="nl-NL"/>
        </w:rPr>
        <w:t xml:space="preserve">Dit hoofdstuk geeft een verkenning van </w:t>
      </w:r>
      <w:r w:rsidR="005A0DF5">
        <w:rPr>
          <w:rFonts w:cstheme="minorHAnsi"/>
          <w:sz w:val="20"/>
          <w:szCs w:val="20"/>
          <w:lang w:val="nl-NL"/>
        </w:rPr>
        <w:t xml:space="preserve">het PZJ profiel in relatie tot </w:t>
      </w:r>
      <w:r w:rsidR="005A0DF5" w:rsidRPr="004B47DD">
        <w:rPr>
          <w:rFonts w:cstheme="minorHAnsi"/>
          <w:sz w:val="20"/>
          <w:szCs w:val="20"/>
          <w:lang w:val="nl-NL"/>
        </w:rPr>
        <w:t>nieuwe wettelijke kaders als de Jeugdwet en het basispakket JGZ in het kader van de Wet Publieke Gezondheid (</w:t>
      </w:r>
      <w:proofErr w:type="spellStart"/>
      <w:r w:rsidR="005A0DF5" w:rsidRPr="004B47DD">
        <w:rPr>
          <w:rFonts w:cstheme="minorHAnsi"/>
          <w:sz w:val="20"/>
          <w:szCs w:val="20"/>
          <w:lang w:val="nl-NL"/>
        </w:rPr>
        <w:t>Wpg</w:t>
      </w:r>
      <w:proofErr w:type="spellEnd"/>
      <w:r w:rsidR="005A0DF5" w:rsidRPr="004B47DD">
        <w:rPr>
          <w:rFonts w:cstheme="minorHAnsi"/>
          <w:sz w:val="20"/>
          <w:szCs w:val="20"/>
          <w:lang w:val="nl-NL"/>
        </w:rPr>
        <w:t>).</w:t>
      </w:r>
      <w:r w:rsidR="005A0DF5">
        <w:rPr>
          <w:rFonts w:cstheme="minorHAnsi"/>
          <w:sz w:val="20"/>
          <w:szCs w:val="20"/>
          <w:lang w:val="nl-NL"/>
        </w:rPr>
        <w:t xml:space="preserve"> De vraag staat centraal of deze </w:t>
      </w:r>
      <w:r>
        <w:rPr>
          <w:rFonts w:cstheme="minorHAnsi"/>
          <w:sz w:val="20"/>
          <w:szCs w:val="20"/>
          <w:lang w:val="nl-NL"/>
        </w:rPr>
        <w:t xml:space="preserve">kaders de ontwikkeling van het PZJ-profiel </w:t>
      </w:r>
      <w:r w:rsidR="005A0DF5">
        <w:rPr>
          <w:rFonts w:cstheme="minorHAnsi"/>
          <w:sz w:val="20"/>
          <w:szCs w:val="20"/>
          <w:lang w:val="nl-NL"/>
        </w:rPr>
        <w:t xml:space="preserve">openlijk of impliciet </w:t>
      </w:r>
      <w:r w:rsidR="00A54527">
        <w:rPr>
          <w:rFonts w:cstheme="minorHAnsi"/>
          <w:sz w:val="20"/>
          <w:szCs w:val="20"/>
          <w:lang w:val="nl-NL"/>
        </w:rPr>
        <w:t>ondersteunen of</w:t>
      </w:r>
      <w:r>
        <w:rPr>
          <w:rFonts w:cstheme="minorHAnsi"/>
          <w:sz w:val="20"/>
          <w:szCs w:val="20"/>
          <w:lang w:val="nl-NL"/>
        </w:rPr>
        <w:t xml:space="preserve"> belemmeren. </w:t>
      </w:r>
    </w:p>
    <w:p w:rsidR="008252BF" w:rsidRDefault="008252BF" w:rsidP="005A197C">
      <w:pPr>
        <w:pStyle w:val="NoSpacing1"/>
        <w:spacing w:line="276" w:lineRule="auto"/>
        <w:rPr>
          <w:rFonts w:cstheme="minorHAnsi"/>
          <w:sz w:val="20"/>
          <w:szCs w:val="20"/>
          <w:lang w:val="nl-NL"/>
        </w:rPr>
      </w:pPr>
    </w:p>
    <w:p w:rsidR="008252BF" w:rsidRPr="00E2735C" w:rsidRDefault="00D16CF9" w:rsidP="008252BF">
      <w:pPr>
        <w:pStyle w:val="Geenafstand"/>
        <w:spacing w:line="276" w:lineRule="auto"/>
        <w:rPr>
          <w:b/>
          <w:sz w:val="20"/>
          <w:szCs w:val="20"/>
        </w:rPr>
      </w:pPr>
      <w:r>
        <w:rPr>
          <w:b/>
          <w:sz w:val="20"/>
          <w:szCs w:val="20"/>
        </w:rPr>
        <w:t>3</w:t>
      </w:r>
      <w:r w:rsidR="00E2735C" w:rsidRPr="00E2735C">
        <w:rPr>
          <w:b/>
          <w:sz w:val="20"/>
          <w:szCs w:val="20"/>
        </w:rPr>
        <w:t xml:space="preserve">.1  </w:t>
      </w:r>
      <w:r w:rsidR="008252BF" w:rsidRPr="00E2735C">
        <w:rPr>
          <w:b/>
          <w:sz w:val="20"/>
          <w:szCs w:val="20"/>
        </w:rPr>
        <w:t>PZJ en de eigen kracht van jeugd, ouders en de samenleving</w:t>
      </w:r>
    </w:p>
    <w:p w:rsidR="008252BF" w:rsidRPr="004B47DD" w:rsidRDefault="00A54527" w:rsidP="008252BF">
      <w:pPr>
        <w:rPr>
          <w:rFonts w:cstheme="minorHAnsi"/>
          <w:i/>
          <w:sz w:val="20"/>
          <w:szCs w:val="20"/>
        </w:rPr>
      </w:pPr>
      <w:r>
        <w:rPr>
          <w:rFonts w:cstheme="minorHAnsi"/>
          <w:sz w:val="20"/>
          <w:szCs w:val="20"/>
        </w:rPr>
        <w:t xml:space="preserve">Alle ontwikkelingen en wet- en regelgeving in het sociale domein zijn gericht op het versterken van de eigen kracht, </w:t>
      </w:r>
      <w:r w:rsidR="0097676A">
        <w:rPr>
          <w:rFonts w:cstheme="minorHAnsi"/>
          <w:sz w:val="20"/>
          <w:szCs w:val="20"/>
        </w:rPr>
        <w:t xml:space="preserve">meer </w:t>
      </w:r>
      <w:r>
        <w:rPr>
          <w:rFonts w:cstheme="minorHAnsi"/>
          <w:sz w:val="20"/>
          <w:szCs w:val="20"/>
        </w:rPr>
        <w:t xml:space="preserve">gebruik maken van sociale netwerken en autonomie bij de professional. Voor het domein jeugd en gezin zijn deze uitgangspunten onlangs </w:t>
      </w:r>
      <w:r w:rsidRPr="004B47DD">
        <w:rPr>
          <w:rFonts w:cstheme="minorHAnsi"/>
          <w:sz w:val="20"/>
          <w:szCs w:val="20"/>
        </w:rPr>
        <w:t>door het Rijk en de VNG geformuleerd in “Ba</w:t>
      </w:r>
      <w:r w:rsidR="0097676A">
        <w:rPr>
          <w:rFonts w:cstheme="minorHAnsi"/>
          <w:sz w:val="20"/>
          <w:szCs w:val="20"/>
        </w:rPr>
        <w:t>kens transformatie Jeugdbeleid”</w:t>
      </w:r>
      <w:r w:rsidR="0097676A">
        <w:rPr>
          <w:rStyle w:val="Voetnootmarkering"/>
          <w:rFonts w:cstheme="minorHAnsi"/>
          <w:sz w:val="20"/>
          <w:szCs w:val="20"/>
        </w:rPr>
        <w:footnoteReference w:id="9"/>
      </w:r>
      <w:r w:rsidRPr="004B47DD">
        <w:rPr>
          <w:rFonts w:cstheme="minorHAnsi"/>
          <w:sz w:val="20"/>
          <w:szCs w:val="20"/>
        </w:rPr>
        <w:t xml:space="preserve">. </w:t>
      </w:r>
      <w:r>
        <w:rPr>
          <w:rFonts w:cstheme="minorHAnsi"/>
          <w:sz w:val="20"/>
          <w:szCs w:val="20"/>
        </w:rPr>
        <w:t>PZJ is gestoeld op dezelfde waarden en visie</w:t>
      </w:r>
      <w:r w:rsidR="0097676A">
        <w:rPr>
          <w:rFonts w:cstheme="minorHAnsi"/>
          <w:sz w:val="20"/>
          <w:szCs w:val="20"/>
        </w:rPr>
        <w:t xml:space="preserve">, blijkens één van de kerntaken van </w:t>
      </w:r>
      <w:r w:rsidR="008252BF" w:rsidRPr="004B47DD">
        <w:rPr>
          <w:rFonts w:cstheme="minorHAnsi"/>
          <w:sz w:val="20"/>
          <w:szCs w:val="20"/>
        </w:rPr>
        <w:t>PZJ</w:t>
      </w:r>
      <w:r w:rsidR="0097676A">
        <w:rPr>
          <w:rFonts w:cstheme="minorHAnsi"/>
          <w:sz w:val="20"/>
          <w:szCs w:val="20"/>
        </w:rPr>
        <w:t xml:space="preserve">: </w:t>
      </w:r>
      <w:r w:rsidR="008252BF" w:rsidRPr="004B47DD">
        <w:rPr>
          <w:rFonts w:cstheme="minorHAnsi"/>
          <w:sz w:val="20"/>
          <w:szCs w:val="20"/>
        </w:rPr>
        <w:t xml:space="preserve">versterken van de eigen kracht van gezinnen en de onderlinge hulp in de leefomgeving, zodat kinderen ‘gewoon’ mee kunnen doen in de </w:t>
      </w:r>
      <w:r w:rsidR="008252BF" w:rsidRPr="002702DB">
        <w:rPr>
          <w:rFonts w:cstheme="minorHAnsi"/>
          <w:sz w:val="20"/>
          <w:szCs w:val="20"/>
        </w:rPr>
        <w:t xml:space="preserve">samenleving. </w:t>
      </w:r>
      <w:r w:rsidR="00813ED2" w:rsidRPr="002702DB">
        <w:rPr>
          <w:rFonts w:cstheme="minorHAnsi"/>
          <w:sz w:val="20"/>
          <w:szCs w:val="20"/>
        </w:rPr>
        <w:t>In de visie van PZJ staat</w:t>
      </w:r>
      <w:r w:rsidR="002B5879" w:rsidRPr="002702DB">
        <w:rPr>
          <w:rFonts w:cstheme="minorHAnsi"/>
          <w:sz w:val="20"/>
          <w:szCs w:val="20"/>
        </w:rPr>
        <w:t xml:space="preserve"> dat</w:t>
      </w:r>
      <w:r w:rsidR="008252BF" w:rsidRPr="002702DB">
        <w:rPr>
          <w:rFonts w:cstheme="minorHAnsi"/>
          <w:sz w:val="20"/>
          <w:szCs w:val="20"/>
        </w:rPr>
        <w:t xml:space="preserve"> ouders en jeugdigen </w:t>
      </w:r>
      <w:r w:rsidR="00813ED2" w:rsidRPr="002702DB">
        <w:rPr>
          <w:rFonts w:cstheme="minorHAnsi"/>
          <w:sz w:val="20"/>
          <w:szCs w:val="20"/>
        </w:rPr>
        <w:t>worden gezien</w:t>
      </w:r>
      <w:r w:rsidR="002B5879" w:rsidRPr="002702DB">
        <w:rPr>
          <w:rFonts w:cstheme="minorHAnsi"/>
          <w:sz w:val="20"/>
          <w:szCs w:val="20"/>
        </w:rPr>
        <w:t xml:space="preserve"> als</w:t>
      </w:r>
      <w:r w:rsidR="008252BF" w:rsidRPr="002702DB">
        <w:rPr>
          <w:rFonts w:cstheme="minorHAnsi"/>
          <w:sz w:val="20"/>
          <w:szCs w:val="20"/>
        </w:rPr>
        <w:t xml:space="preserve"> leidend en gelijkwaardig</w:t>
      </w:r>
      <w:r w:rsidR="0097676A" w:rsidRPr="002702DB">
        <w:rPr>
          <w:rFonts w:cstheme="minorHAnsi"/>
          <w:sz w:val="20"/>
          <w:szCs w:val="20"/>
        </w:rPr>
        <w:t xml:space="preserve">, als </w:t>
      </w:r>
      <w:r w:rsidR="008252BF" w:rsidRPr="002702DB">
        <w:rPr>
          <w:rFonts w:cstheme="minorHAnsi"/>
          <w:sz w:val="20"/>
          <w:szCs w:val="20"/>
        </w:rPr>
        <w:t>regisseur van hun zo</w:t>
      </w:r>
      <w:r w:rsidR="008252BF" w:rsidRPr="004B47DD">
        <w:rPr>
          <w:rFonts w:cstheme="minorHAnsi"/>
          <w:sz w:val="20"/>
          <w:szCs w:val="20"/>
        </w:rPr>
        <w:t>rg- en samenlevingsarrangementen. PZJ gaat er van uit dat het merendeel van de ouders dit kunnen (leren) maar realiseert zich ook dat er een groep is die hun hele leven lang in meer of mindere mate intensieve hulp nodig heeft.</w:t>
      </w:r>
    </w:p>
    <w:p w:rsidR="003A24DB" w:rsidRPr="003A24DB" w:rsidRDefault="008252BF" w:rsidP="003A24DB">
      <w:pPr>
        <w:pStyle w:val="Geenafstand"/>
        <w:ind w:left="1416"/>
        <w:rPr>
          <w:i/>
          <w:iCs/>
          <w:color w:val="365F91" w:themeColor="accent1" w:themeShade="BF"/>
        </w:rPr>
      </w:pPr>
      <w:r w:rsidRPr="00F25C9A">
        <w:rPr>
          <w:i/>
          <w:iCs/>
          <w:color w:val="365F91" w:themeColor="accent1" w:themeShade="BF"/>
        </w:rPr>
        <w:t>“</w:t>
      </w:r>
      <w:r w:rsidR="003A24DB" w:rsidRPr="003A24DB">
        <w:rPr>
          <w:i/>
          <w:iCs/>
          <w:color w:val="365F91" w:themeColor="accent1" w:themeShade="BF"/>
        </w:rPr>
        <w:t>Er zijn ook verstandelijk beperkte ouders, die niet begrijpen hoe</w:t>
      </w:r>
      <w:r w:rsidR="003A24DB">
        <w:rPr>
          <w:i/>
          <w:iCs/>
          <w:color w:val="365F91" w:themeColor="accent1" w:themeShade="BF"/>
        </w:rPr>
        <w:t xml:space="preserve"> </w:t>
      </w:r>
      <w:r w:rsidR="003A24DB" w:rsidRPr="003A24DB">
        <w:rPr>
          <w:i/>
          <w:iCs/>
          <w:color w:val="365F91" w:themeColor="accent1" w:themeShade="BF"/>
        </w:rPr>
        <w:t>je flesvoeding moet klaarmaken, dit is he</w:t>
      </w:r>
      <w:r w:rsidR="003A24DB">
        <w:rPr>
          <w:i/>
          <w:iCs/>
          <w:color w:val="365F91" w:themeColor="accent1" w:themeShade="BF"/>
        </w:rPr>
        <w:t>le</w:t>
      </w:r>
      <w:r w:rsidR="003A24DB" w:rsidRPr="003A24DB">
        <w:rPr>
          <w:i/>
          <w:iCs/>
          <w:color w:val="365F91" w:themeColor="accent1" w:themeShade="BF"/>
        </w:rPr>
        <w:t xml:space="preserve"> basale kennis. Kan zo’n ouder dan überhaupt overzien wat er nodig is om een kind op te voeden. Hoe ga je met die groep ouders om? </w:t>
      </w:r>
    </w:p>
    <w:p w:rsidR="008252BF" w:rsidRPr="00B8040C" w:rsidRDefault="0097676A" w:rsidP="003A24DB">
      <w:pPr>
        <w:pStyle w:val="Geenafstand"/>
        <w:ind w:left="1416"/>
        <w:jc w:val="right"/>
        <w:rPr>
          <w:i/>
          <w:iCs/>
          <w:color w:val="365F91" w:themeColor="accent1" w:themeShade="BF"/>
          <w:sz w:val="18"/>
          <w:szCs w:val="18"/>
        </w:rPr>
      </w:pPr>
      <w:r w:rsidRPr="00B8040C">
        <w:rPr>
          <w:i/>
          <w:iCs/>
          <w:color w:val="365F91" w:themeColor="accent1" w:themeShade="BF"/>
          <w:sz w:val="18"/>
          <w:szCs w:val="18"/>
        </w:rPr>
        <w:t>Diny van den Bosch, j</w:t>
      </w:r>
      <w:r w:rsidR="008252BF" w:rsidRPr="00B8040C">
        <w:rPr>
          <w:i/>
          <w:iCs/>
          <w:color w:val="365F91" w:themeColor="accent1" w:themeShade="BF"/>
          <w:sz w:val="18"/>
          <w:szCs w:val="18"/>
        </w:rPr>
        <w:t xml:space="preserve">eugdverpleegkundige </w:t>
      </w:r>
      <w:r w:rsidRPr="00B8040C">
        <w:rPr>
          <w:i/>
          <w:iCs/>
          <w:color w:val="365F91" w:themeColor="accent1" w:themeShade="BF"/>
          <w:sz w:val="18"/>
          <w:szCs w:val="18"/>
        </w:rPr>
        <w:t>GGD Limburg Noord</w:t>
      </w:r>
    </w:p>
    <w:p w:rsidR="008252BF" w:rsidRDefault="008252BF" w:rsidP="008252BF">
      <w:pPr>
        <w:rPr>
          <w:rFonts w:cstheme="minorHAnsi"/>
          <w:sz w:val="20"/>
          <w:szCs w:val="20"/>
        </w:rPr>
      </w:pPr>
    </w:p>
    <w:p w:rsidR="005A197C" w:rsidRPr="00E2735C" w:rsidRDefault="00D16CF9" w:rsidP="00882D57">
      <w:pPr>
        <w:autoSpaceDE w:val="0"/>
        <w:autoSpaceDN w:val="0"/>
        <w:adjustRightInd w:val="0"/>
        <w:spacing w:after="0"/>
        <w:rPr>
          <w:rFonts w:cstheme="minorHAnsi"/>
          <w:b/>
          <w:sz w:val="20"/>
          <w:szCs w:val="20"/>
        </w:rPr>
      </w:pPr>
      <w:r>
        <w:rPr>
          <w:rFonts w:cstheme="minorHAnsi"/>
          <w:b/>
          <w:sz w:val="20"/>
          <w:szCs w:val="20"/>
        </w:rPr>
        <w:t>3</w:t>
      </w:r>
      <w:r w:rsidR="00E2735C" w:rsidRPr="00E2735C">
        <w:rPr>
          <w:rFonts w:cstheme="minorHAnsi"/>
          <w:b/>
          <w:sz w:val="20"/>
          <w:szCs w:val="20"/>
        </w:rPr>
        <w:t xml:space="preserve">.2  </w:t>
      </w:r>
      <w:r w:rsidR="0018731B" w:rsidRPr="00E2735C">
        <w:rPr>
          <w:rFonts w:cstheme="minorHAnsi"/>
          <w:b/>
          <w:sz w:val="20"/>
          <w:szCs w:val="20"/>
        </w:rPr>
        <w:t>Jeugdwet</w:t>
      </w:r>
    </w:p>
    <w:p w:rsidR="0018731B" w:rsidRPr="004B47DD" w:rsidRDefault="0018731B" w:rsidP="0018731B">
      <w:pPr>
        <w:autoSpaceDE w:val="0"/>
        <w:autoSpaceDN w:val="0"/>
        <w:adjustRightInd w:val="0"/>
        <w:spacing w:after="0"/>
        <w:rPr>
          <w:rFonts w:cstheme="minorHAnsi"/>
          <w:sz w:val="20"/>
          <w:szCs w:val="20"/>
        </w:rPr>
      </w:pPr>
      <w:r w:rsidRPr="004B47DD">
        <w:rPr>
          <w:rFonts w:cstheme="minorHAnsi"/>
          <w:sz w:val="20"/>
          <w:szCs w:val="20"/>
        </w:rPr>
        <w:t>De hoofddoelen en uitgangspunten van de Jeugdwet</w:t>
      </w:r>
      <w:r w:rsidR="005176F0" w:rsidRPr="004B47DD">
        <w:rPr>
          <w:rFonts w:cstheme="minorHAnsi"/>
          <w:sz w:val="20"/>
          <w:szCs w:val="20"/>
        </w:rPr>
        <w:t xml:space="preserve"> zijn dezelfde als die van het PZJ-profiel</w:t>
      </w:r>
      <w:r w:rsidR="002B5879">
        <w:rPr>
          <w:rFonts w:cstheme="minorHAnsi"/>
          <w:sz w:val="20"/>
          <w:szCs w:val="20"/>
        </w:rPr>
        <w:t>. I</w:t>
      </w:r>
      <w:r w:rsidRPr="004B47DD">
        <w:rPr>
          <w:rFonts w:cstheme="minorHAnsi"/>
          <w:sz w:val="20"/>
          <w:szCs w:val="20"/>
        </w:rPr>
        <w:t>n</w:t>
      </w:r>
      <w:r w:rsidR="007B64C9">
        <w:rPr>
          <w:rFonts w:cstheme="minorHAnsi"/>
          <w:sz w:val="20"/>
          <w:szCs w:val="20"/>
        </w:rPr>
        <w:t xml:space="preserve"> de Nota naar aanleiding van verslag Jeugdwet</w:t>
      </w:r>
      <w:r w:rsidR="007B64C9">
        <w:rPr>
          <w:rStyle w:val="Voetnootmarkering"/>
          <w:rFonts w:cstheme="minorHAnsi"/>
          <w:sz w:val="20"/>
          <w:szCs w:val="20"/>
        </w:rPr>
        <w:footnoteReference w:id="10"/>
      </w:r>
      <w:r w:rsidR="007B64C9">
        <w:rPr>
          <w:rFonts w:cstheme="minorHAnsi"/>
          <w:sz w:val="20"/>
          <w:szCs w:val="20"/>
        </w:rPr>
        <w:t xml:space="preserve"> is te lezen dat in</w:t>
      </w:r>
      <w:r w:rsidRPr="004B47DD">
        <w:rPr>
          <w:rFonts w:cstheme="minorHAnsi"/>
          <w:sz w:val="20"/>
          <w:szCs w:val="20"/>
        </w:rPr>
        <w:t xml:space="preserve"> de ondersteuning, hulp en</w:t>
      </w:r>
      <w:r w:rsidR="007B64C9">
        <w:rPr>
          <w:rFonts w:cstheme="minorHAnsi"/>
          <w:sz w:val="20"/>
          <w:szCs w:val="20"/>
        </w:rPr>
        <w:t xml:space="preserve"> zorg aan jeugdigen en gezinnen</w:t>
      </w:r>
      <w:r w:rsidR="002B5879">
        <w:rPr>
          <w:rFonts w:cstheme="minorHAnsi"/>
          <w:sz w:val="20"/>
          <w:szCs w:val="20"/>
        </w:rPr>
        <w:t xml:space="preserve"> </w:t>
      </w:r>
      <w:r w:rsidRPr="004B47DD">
        <w:rPr>
          <w:rFonts w:cstheme="minorHAnsi"/>
          <w:sz w:val="20"/>
          <w:szCs w:val="20"/>
        </w:rPr>
        <w:t xml:space="preserve">een omslag nodig </w:t>
      </w:r>
      <w:r w:rsidR="007B64C9">
        <w:rPr>
          <w:rFonts w:cstheme="minorHAnsi"/>
          <w:sz w:val="20"/>
          <w:szCs w:val="20"/>
        </w:rPr>
        <w:t xml:space="preserve">is </w:t>
      </w:r>
      <w:r w:rsidRPr="004B47DD">
        <w:rPr>
          <w:rFonts w:cstheme="minorHAnsi"/>
          <w:sz w:val="20"/>
          <w:szCs w:val="20"/>
        </w:rPr>
        <w:t xml:space="preserve">naar: </w:t>
      </w:r>
    </w:p>
    <w:p w:rsidR="0018731B" w:rsidRPr="004B47DD" w:rsidRDefault="0018731B" w:rsidP="00C860D3">
      <w:pPr>
        <w:pStyle w:val="Lijstalinea"/>
        <w:numPr>
          <w:ilvl w:val="0"/>
          <w:numId w:val="1"/>
        </w:numPr>
        <w:autoSpaceDE w:val="0"/>
        <w:autoSpaceDN w:val="0"/>
        <w:adjustRightInd w:val="0"/>
        <w:spacing w:after="0"/>
        <w:rPr>
          <w:rFonts w:cstheme="minorHAnsi"/>
          <w:sz w:val="20"/>
          <w:szCs w:val="20"/>
        </w:rPr>
      </w:pPr>
      <w:r w:rsidRPr="004B47DD">
        <w:rPr>
          <w:rFonts w:cstheme="minorHAnsi"/>
          <w:sz w:val="20"/>
          <w:szCs w:val="20"/>
        </w:rPr>
        <w:t xml:space="preserve">preventie en uitgaan van eigen verantwoordelijkheid en eigen mogelijkheden (eigen kracht) van jeugdigen en hun ouders, met inzet van hun sociale netwerk; </w:t>
      </w:r>
    </w:p>
    <w:p w:rsidR="0018731B" w:rsidRPr="004B47DD" w:rsidRDefault="0018731B" w:rsidP="00C860D3">
      <w:pPr>
        <w:pStyle w:val="Lijstalinea"/>
        <w:numPr>
          <w:ilvl w:val="0"/>
          <w:numId w:val="1"/>
        </w:numPr>
        <w:autoSpaceDE w:val="0"/>
        <w:autoSpaceDN w:val="0"/>
        <w:adjustRightInd w:val="0"/>
        <w:spacing w:after="0"/>
        <w:rPr>
          <w:rFonts w:cstheme="minorHAnsi"/>
          <w:sz w:val="20"/>
          <w:szCs w:val="20"/>
        </w:rPr>
      </w:pPr>
      <w:proofErr w:type="spellStart"/>
      <w:r w:rsidRPr="004B47DD">
        <w:rPr>
          <w:rFonts w:cstheme="minorHAnsi"/>
          <w:sz w:val="20"/>
          <w:szCs w:val="20"/>
        </w:rPr>
        <w:t>demedicaliseren</w:t>
      </w:r>
      <w:proofErr w:type="spellEnd"/>
      <w:r w:rsidRPr="004B47DD">
        <w:rPr>
          <w:rFonts w:cstheme="minorHAnsi"/>
          <w:sz w:val="20"/>
          <w:szCs w:val="20"/>
        </w:rPr>
        <w:t xml:space="preserve">, ontzorgen en normaliseren door onder meer het opvoedkundig klimaat te versterken in gezinnen, wijken, scholen en in voorzieningen als kinderopvang en peuterspeelzalen; </w:t>
      </w:r>
    </w:p>
    <w:p w:rsidR="0018731B" w:rsidRPr="004B47DD" w:rsidRDefault="0018731B" w:rsidP="00C860D3">
      <w:pPr>
        <w:pStyle w:val="Lijstalinea"/>
        <w:numPr>
          <w:ilvl w:val="0"/>
          <w:numId w:val="1"/>
        </w:numPr>
        <w:autoSpaceDE w:val="0"/>
        <w:autoSpaceDN w:val="0"/>
        <w:adjustRightInd w:val="0"/>
        <w:spacing w:after="0"/>
        <w:rPr>
          <w:rFonts w:cstheme="minorHAnsi"/>
          <w:sz w:val="20"/>
          <w:szCs w:val="20"/>
        </w:rPr>
      </w:pPr>
      <w:r w:rsidRPr="004B47DD">
        <w:rPr>
          <w:rFonts w:cstheme="minorHAnsi"/>
          <w:sz w:val="20"/>
          <w:szCs w:val="20"/>
        </w:rPr>
        <w:t xml:space="preserve">eerder de juiste hulp op maat te bieden om het beroep op dure gespecialiseerde hulp te verminderen; </w:t>
      </w:r>
    </w:p>
    <w:p w:rsidR="0018731B" w:rsidRPr="004B47DD" w:rsidRDefault="0018731B" w:rsidP="00C860D3">
      <w:pPr>
        <w:pStyle w:val="Lijstalinea"/>
        <w:numPr>
          <w:ilvl w:val="0"/>
          <w:numId w:val="1"/>
        </w:numPr>
        <w:autoSpaceDE w:val="0"/>
        <w:autoSpaceDN w:val="0"/>
        <w:adjustRightInd w:val="0"/>
        <w:spacing w:after="0"/>
        <w:rPr>
          <w:rFonts w:cstheme="minorHAnsi"/>
          <w:sz w:val="20"/>
          <w:szCs w:val="20"/>
        </w:rPr>
      </w:pPr>
      <w:r w:rsidRPr="004B47DD">
        <w:rPr>
          <w:rFonts w:cstheme="minorHAnsi"/>
          <w:sz w:val="20"/>
          <w:szCs w:val="20"/>
        </w:rPr>
        <w:t xml:space="preserve">integrale hulp aan gezinnen volgens het uitgangspunt ‘één gezin, één plan, één regisseur’; door ontschotting van budgetten ontstaan meer mogelijkheden voor betere samenwerking en innovaties in ondersteuning, hulp en zorg aan jeugdigen en gezinnen; </w:t>
      </w:r>
    </w:p>
    <w:p w:rsidR="0018731B" w:rsidRPr="004B47DD" w:rsidRDefault="0018731B" w:rsidP="00C860D3">
      <w:pPr>
        <w:pStyle w:val="Lijstalinea"/>
        <w:numPr>
          <w:ilvl w:val="0"/>
          <w:numId w:val="1"/>
        </w:numPr>
        <w:autoSpaceDE w:val="0"/>
        <w:autoSpaceDN w:val="0"/>
        <w:adjustRightInd w:val="0"/>
        <w:spacing w:after="0"/>
        <w:rPr>
          <w:rFonts w:cstheme="minorHAnsi"/>
          <w:sz w:val="20"/>
          <w:szCs w:val="20"/>
        </w:rPr>
      </w:pPr>
      <w:r w:rsidRPr="004B47DD">
        <w:rPr>
          <w:rFonts w:cstheme="minorHAnsi"/>
          <w:sz w:val="20"/>
          <w:szCs w:val="20"/>
        </w:rPr>
        <w:t xml:space="preserve">meer ruimte voor professionals om de juiste hulp te bieden door vermindering van regeldruk; betrokken professionals die sociale netwerken in de omgeving van het gezin weten in te schakelen en die kunnen samenwerken met vrijwilligers en familieleden en hun kracht weten te benutten. </w:t>
      </w:r>
    </w:p>
    <w:p w:rsidR="009368D2" w:rsidRPr="004B47DD" w:rsidRDefault="009368D2" w:rsidP="00882D57">
      <w:pPr>
        <w:autoSpaceDE w:val="0"/>
        <w:autoSpaceDN w:val="0"/>
        <w:adjustRightInd w:val="0"/>
        <w:spacing w:after="0"/>
        <w:rPr>
          <w:rFonts w:cstheme="minorHAnsi"/>
          <w:sz w:val="20"/>
          <w:szCs w:val="20"/>
        </w:rPr>
      </w:pPr>
    </w:p>
    <w:p w:rsidR="005A0DF5" w:rsidRPr="00F25C9A" w:rsidRDefault="005A0DF5" w:rsidP="005A0DF5">
      <w:pPr>
        <w:spacing w:after="0"/>
        <w:ind w:left="1416"/>
        <w:rPr>
          <w:i/>
          <w:iCs/>
          <w:color w:val="365F91" w:themeColor="accent1" w:themeShade="BF"/>
        </w:rPr>
      </w:pPr>
      <w:r w:rsidRPr="00F25C9A">
        <w:rPr>
          <w:i/>
          <w:iCs/>
          <w:color w:val="365F91" w:themeColor="accent1" w:themeShade="BF"/>
        </w:rPr>
        <w:t xml:space="preserve">“Ik vind </w:t>
      </w:r>
      <w:r w:rsidR="0097676A" w:rsidRPr="00F25C9A">
        <w:rPr>
          <w:i/>
          <w:iCs/>
          <w:color w:val="365F91" w:themeColor="accent1" w:themeShade="BF"/>
        </w:rPr>
        <w:t xml:space="preserve">PZJ een heel </w:t>
      </w:r>
      <w:r w:rsidRPr="00F25C9A">
        <w:rPr>
          <w:i/>
          <w:iCs/>
          <w:color w:val="365F91" w:themeColor="accent1" w:themeShade="BF"/>
        </w:rPr>
        <w:t>mooi profiel. Vooral de regie bij de ouders en de ondersteuning richten op de behoefte van ouders. Naast ouders gaan staan en een vertrouwensband creëren, dat is het belangrijkste.”</w:t>
      </w:r>
    </w:p>
    <w:p w:rsidR="005A0DF5" w:rsidRPr="00B8040C" w:rsidRDefault="0097676A" w:rsidP="005A0DF5">
      <w:pPr>
        <w:spacing w:after="0"/>
        <w:ind w:left="1416"/>
        <w:jc w:val="right"/>
        <w:rPr>
          <w:i/>
          <w:iCs/>
          <w:color w:val="365F91" w:themeColor="accent1" w:themeShade="BF"/>
          <w:sz w:val="18"/>
          <w:szCs w:val="18"/>
        </w:rPr>
      </w:pPr>
      <w:r w:rsidRPr="00B8040C">
        <w:rPr>
          <w:i/>
          <w:iCs/>
          <w:color w:val="365F91" w:themeColor="accent1" w:themeShade="BF"/>
          <w:sz w:val="18"/>
          <w:szCs w:val="18"/>
        </w:rPr>
        <w:t>Martine van den Hevele, j</w:t>
      </w:r>
      <w:r w:rsidR="005A0DF5" w:rsidRPr="00B8040C">
        <w:rPr>
          <w:i/>
          <w:iCs/>
          <w:color w:val="365F91" w:themeColor="accent1" w:themeShade="BF"/>
          <w:sz w:val="18"/>
          <w:szCs w:val="18"/>
        </w:rPr>
        <w:t xml:space="preserve">eugdverpleegkundige </w:t>
      </w:r>
      <w:r w:rsidRPr="00B8040C">
        <w:rPr>
          <w:i/>
          <w:iCs/>
          <w:color w:val="365F91" w:themeColor="accent1" w:themeShade="BF"/>
          <w:sz w:val="18"/>
          <w:szCs w:val="18"/>
        </w:rPr>
        <w:t>GGD Limburg Noord</w:t>
      </w:r>
    </w:p>
    <w:p w:rsidR="005A0DF5" w:rsidRDefault="005A0DF5" w:rsidP="00882D57">
      <w:pPr>
        <w:autoSpaceDE w:val="0"/>
        <w:autoSpaceDN w:val="0"/>
        <w:adjustRightInd w:val="0"/>
        <w:spacing w:after="0"/>
        <w:rPr>
          <w:rFonts w:cstheme="minorHAnsi"/>
          <w:sz w:val="20"/>
          <w:szCs w:val="20"/>
        </w:rPr>
      </w:pPr>
    </w:p>
    <w:p w:rsidR="009368D2" w:rsidRDefault="00844D9D" w:rsidP="00882D57">
      <w:pPr>
        <w:autoSpaceDE w:val="0"/>
        <w:autoSpaceDN w:val="0"/>
        <w:adjustRightInd w:val="0"/>
        <w:spacing w:after="0"/>
        <w:rPr>
          <w:rFonts w:cstheme="minorHAnsi"/>
          <w:sz w:val="20"/>
          <w:szCs w:val="20"/>
        </w:rPr>
      </w:pPr>
      <w:r w:rsidRPr="004B47DD">
        <w:rPr>
          <w:rFonts w:cstheme="minorHAnsi"/>
          <w:sz w:val="20"/>
          <w:szCs w:val="20"/>
        </w:rPr>
        <w:lastRenderedPageBreak/>
        <w:t xml:space="preserve">De activiteiten van de PZJ-zorgverlener zullen deels onder de nieuwe Jeugdwet gaan vallen, met name het deel dat daadwerkelijk </w:t>
      </w:r>
      <w:r w:rsidR="006810DA" w:rsidRPr="004B47DD">
        <w:rPr>
          <w:rFonts w:cstheme="minorHAnsi"/>
          <w:sz w:val="20"/>
          <w:szCs w:val="20"/>
        </w:rPr>
        <w:t xml:space="preserve">psychosociale </w:t>
      </w:r>
      <w:r w:rsidRPr="004B47DD">
        <w:rPr>
          <w:rFonts w:cstheme="minorHAnsi"/>
          <w:sz w:val="20"/>
          <w:szCs w:val="20"/>
        </w:rPr>
        <w:t>hulp</w:t>
      </w:r>
      <w:r w:rsidR="00096862" w:rsidRPr="004B47DD">
        <w:rPr>
          <w:rFonts w:cstheme="minorHAnsi"/>
          <w:sz w:val="20"/>
          <w:szCs w:val="20"/>
        </w:rPr>
        <w:t>verlening</w:t>
      </w:r>
      <w:r w:rsidRPr="004B47DD">
        <w:rPr>
          <w:rFonts w:cstheme="minorHAnsi"/>
          <w:sz w:val="20"/>
          <w:szCs w:val="20"/>
        </w:rPr>
        <w:t xml:space="preserve"> betreft. </w:t>
      </w:r>
      <w:r w:rsidR="00096862" w:rsidRPr="004B47DD">
        <w:rPr>
          <w:rFonts w:cstheme="minorHAnsi"/>
          <w:sz w:val="20"/>
          <w:szCs w:val="20"/>
        </w:rPr>
        <w:t>Afhankelijk van de aard van die hulpverlening valt het onder het preventiedeel of het</w:t>
      </w:r>
      <w:r w:rsidR="005A0DF5">
        <w:rPr>
          <w:rFonts w:cstheme="minorHAnsi"/>
          <w:sz w:val="20"/>
          <w:szCs w:val="20"/>
        </w:rPr>
        <w:t xml:space="preserve"> jeugdhulpdeel va</w:t>
      </w:r>
      <w:r w:rsidR="0097676A">
        <w:rPr>
          <w:rFonts w:cstheme="minorHAnsi"/>
          <w:sz w:val="20"/>
          <w:szCs w:val="20"/>
        </w:rPr>
        <w:t>n de Jeugdwet</w:t>
      </w:r>
      <w:r w:rsidR="005A0DF5">
        <w:rPr>
          <w:rFonts w:cstheme="minorHAnsi"/>
          <w:sz w:val="20"/>
          <w:szCs w:val="20"/>
        </w:rPr>
        <w:t>.</w:t>
      </w:r>
    </w:p>
    <w:p w:rsidR="005A0DF5" w:rsidRDefault="005A0DF5" w:rsidP="00882D57">
      <w:pPr>
        <w:autoSpaceDE w:val="0"/>
        <w:autoSpaceDN w:val="0"/>
        <w:adjustRightInd w:val="0"/>
        <w:spacing w:after="0"/>
        <w:rPr>
          <w:rFonts w:cstheme="minorHAnsi"/>
          <w:sz w:val="20"/>
          <w:szCs w:val="20"/>
        </w:rPr>
      </w:pPr>
    </w:p>
    <w:p w:rsidR="00096862" w:rsidRPr="004B47DD" w:rsidRDefault="00B4044F" w:rsidP="00882D57">
      <w:pPr>
        <w:autoSpaceDE w:val="0"/>
        <w:autoSpaceDN w:val="0"/>
        <w:adjustRightInd w:val="0"/>
        <w:spacing w:after="0"/>
        <w:rPr>
          <w:rFonts w:cstheme="minorHAnsi"/>
          <w:sz w:val="20"/>
          <w:szCs w:val="20"/>
        </w:rPr>
      </w:pPr>
      <w:r>
        <w:rPr>
          <w:rFonts w:cstheme="minorHAnsi"/>
          <w:noProof/>
          <w:sz w:val="20"/>
          <w:szCs w:val="20"/>
        </w:rPr>
        <w:pict>
          <v:shape id="AutoShape 4" o:spid="_x0000_s1072" type="#_x0000_t176" style="position:absolute;margin-left:-4.95pt;margin-top:13.25pt;width:498.15pt;height:27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" fillcolor="#ffc000" stroked="f">
            <v:textbox>
              <w:txbxContent>
                <w:p w:rsidR="004E4939" w:rsidRPr="00F6045B" w:rsidRDefault="004E4939" w:rsidP="00F6045B">
                  <w:pPr>
                    <w:rPr>
                      <w:rFonts w:cstheme="minorHAnsi"/>
                      <w:b/>
                      <w:sz w:val="20"/>
                      <w:szCs w:val="20"/>
                    </w:rPr>
                  </w:pPr>
                  <w:r w:rsidRPr="00F6045B">
                    <w:rPr>
                      <w:rFonts w:cstheme="minorHAnsi"/>
                      <w:b/>
                      <w:sz w:val="20"/>
                      <w:szCs w:val="20"/>
                    </w:rPr>
                    <w:t>Onderscheid preventie en jeugdhulp in de Jeugdwet</w:t>
                  </w:r>
                </w:p>
                <w:p w:rsidR="004E4939" w:rsidRPr="00F6045B" w:rsidRDefault="004E4939" w:rsidP="00F6045B">
                  <w:pPr>
                    <w:rPr>
                      <w:rFonts w:cstheme="minorHAnsi"/>
                      <w:sz w:val="20"/>
                      <w:szCs w:val="20"/>
                    </w:rPr>
                  </w:pPr>
                  <w:r w:rsidRPr="00F6045B">
                    <w:rPr>
                      <w:rFonts w:cstheme="minorHAnsi"/>
                      <w:i/>
                      <w:sz w:val="20"/>
                      <w:szCs w:val="20"/>
                    </w:rPr>
                    <w:t>Preventie</w:t>
                  </w:r>
                  <w:r w:rsidRPr="00F6045B">
                    <w:rPr>
                      <w:rFonts w:cstheme="minorHAnsi"/>
                      <w:sz w:val="20"/>
                      <w:szCs w:val="20"/>
                    </w:rPr>
                    <w:t xml:space="preserve"> vanuit de Jeugdwet</w:t>
                  </w:r>
                  <w:r>
                    <w:rPr>
                      <w:rFonts w:cstheme="minorHAnsi"/>
                      <w:sz w:val="20"/>
                      <w:szCs w:val="20"/>
                    </w:rPr>
                    <w:t xml:space="preserve"> </w:t>
                  </w:r>
                  <w:r w:rsidRPr="00F6045B">
                    <w:rPr>
                      <w:rFonts w:cstheme="minorHAnsi"/>
                      <w:sz w:val="20"/>
                      <w:szCs w:val="20"/>
                    </w:rPr>
                    <w:t xml:space="preserve">omvat ondersteuning bij een individueel risico of een individuele vraag, waarbij er nog geen sprake is van een probleem waarvoor een voorziening op het gebied van jeugdhulp nodig is. Het gaat om activiteiten die nu onder prestatieveld 2 van de </w:t>
                  </w:r>
                  <w:proofErr w:type="spellStart"/>
                  <w:r w:rsidRPr="00F6045B">
                    <w:rPr>
                      <w:rFonts w:cstheme="minorHAnsi"/>
                      <w:sz w:val="20"/>
                      <w:szCs w:val="20"/>
                    </w:rPr>
                    <w:t>Wmo</w:t>
                  </w:r>
                  <w:proofErr w:type="spellEnd"/>
                  <w:r w:rsidRPr="00F6045B">
                    <w:rPr>
                      <w:rFonts w:cstheme="minorHAnsi"/>
                      <w:sz w:val="20"/>
                      <w:szCs w:val="20"/>
                    </w:rPr>
                    <w:t xml:space="preserve"> en het maatwerkdeel van de Wet publieke gezondheidszorg (</w:t>
                  </w:r>
                  <w:proofErr w:type="spellStart"/>
                  <w:r w:rsidRPr="00F6045B">
                    <w:rPr>
                      <w:rFonts w:cstheme="minorHAnsi"/>
                      <w:sz w:val="20"/>
                      <w:szCs w:val="20"/>
                    </w:rPr>
                    <w:t>Wpg</w:t>
                  </w:r>
                  <w:proofErr w:type="spellEnd"/>
                  <w:r w:rsidRPr="00F6045B">
                    <w:rPr>
                      <w:rFonts w:cstheme="minorHAnsi"/>
                      <w:sz w:val="20"/>
                      <w:szCs w:val="20"/>
                    </w:rPr>
                    <w:t xml:space="preserve">) vallen, zoals licht pedagogische hulp, ondersteuning, informatie en advies en het </w:t>
                  </w:r>
                  <w:proofErr w:type="spellStart"/>
                  <w:r w:rsidRPr="00F6045B">
                    <w:rPr>
                      <w:rFonts w:cstheme="minorHAnsi"/>
                      <w:sz w:val="20"/>
                      <w:szCs w:val="20"/>
                    </w:rPr>
                    <w:t>toeleiden</w:t>
                  </w:r>
                  <w:proofErr w:type="spellEnd"/>
                  <w:r w:rsidRPr="00F6045B">
                    <w:rPr>
                      <w:rFonts w:cstheme="minorHAnsi"/>
                      <w:sz w:val="20"/>
                      <w:szCs w:val="20"/>
                    </w:rPr>
                    <w:t xml:space="preserve"> naar hulpaanbod. Ook een deel van de huidige preventie in de ggz-sector die nu onder de </w:t>
                  </w:r>
                  <w:proofErr w:type="spellStart"/>
                  <w:r w:rsidRPr="00F6045B">
                    <w:rPr>
                      <w:rFonts w:cstheme="minorHAnsi"/>
                      <w:sz w:val="20"/>
                      <w:szCs w:val="20"/>
                    </w:rPr>
                    <w:t>Wmo</w:t>
                  </w:r>
                  <w:proofErr w:type="spellEnd"/>
                  <w:r w:rsidRPr="00F6045B">
                    <w:rPr>
                      <w:rFonts w:cstheme="minorHAnsi"/>
                      <w:sz w:val="20"/>
                      <w:szCs w:val="20"/>
                    </w:rPr>
                    <w:t xml:space="preserve"> valt, bijvoorbeeld de preventieve zorg, zoals die voor kinderen van ouders met psychiatrische  of verslavingsproblematiek (KOPP/KVO) valt hieronder. Voorbeelden van preventie op basis van de Jeugdwet zijn programma’s als Stevig Ouderschap en Voorzorg. Er worden geen wettelijke kwaliteitseisen aan preventie voorgeschreven.</w:t>
                  </w:r>
                </w:p>
                <w:p w:rsidR="004E4939" w:rsidRPr="00F6045B" w:rsidRDefault="004E4939" w:rsidP="00F6045B">
                  <w:pPr>
                    <w:rPr>
                      <w:rFonts w:cstheme="minorHAnsi"/>
                      <w:sz w:val="20"/>
                      <w:szCs w:val="20"/>
                    </w:rPr>
                  </w:pPr>
                  <w:r w:rsidRPr="00F6045B">
                    <w:rPr>
                      <w:rFonts w:cstheme="minorHAnsi"/>
                      <w:i/>
                      <w:sz w:val="20"/>
                      <w:szCs w:val="20"/>
                    </w:rPr>
                    <w:t>Jeugdhulp</w:t>
                  </w:r>
                  <w:r w:rsidRPr="00F6045B">
                    <w:rPr>
                      <w:rFonts w:cstheme="minorHAnsi"/>
                      <w:sz w:val="20"/>
                      <w:szCs w:val="20"/>
                    </w:rPr>
                    <w:t xml:space="preserve"> in de Jeugdwet omvat de ondersteuning, hulp en zorg aan jeugdigen en hun ouders bij alle denkbare opgroei-, opvoedings- en psychische problemen en stoornissen, wanneer er wel al sprake van een probleem, waarvoor een voorziening op het gebied van jeugdhulp nodig is. Hieronder valt bijvoorbeeld de behandeling of begeleiding van een kind met een verstandelijke beperking of een geestelijke stoornis en de ondersteuning en hulp bij gedragsproblemen. De uitvoering van jeugdhulp is voorbehouden aan jeugdhulpaanbieders die voldoen aan de wettelijke kwaliteitseisen</w:t>
                  </w:r>
                  <w:r>
                    <w:rPr>
                      <w:rFonts w:cstheme="minorHAnsi"/>
                      <w:sz w:val="20"/>
                      <w:szCs w:val="20"/>
                      <w:vertAlign w:val="superscript"/>
                    </w:rPr>
                    <w:t>2</w:t>
                  </w:r>
                  <w:r w:rsidRPr="00F6045B">
                    <w:rPr>
                      <w:rFonts w:cstheme="minorHAnsi"/>
                      <w:sz w:val="20"/>
                      <w:szCs w:val="20"/>
                    </w:rPr>
                    <w:t>.</w:t>
                  </w:r>
                </w:p>
                <w:p w:rsidR="004E4939" w:rsidRDefault="004E4939" w:rsidP="00096862">
                  <w:pPr>
                    <w:autoSpaceDE w:val="0"/>
                    <w:autoSpaceDN w:val="0"/>
                    <w:adjustRightInd w:val="0"/>
                    <w:spacing w:after="0"/>
                    <w:rPr>
                      <w:rFonts w:cstheme="minorHAnsi"/>
                    </w:rPr>
                  </w:pPr>
                </w:p>
                <w:p w:rsidR="004E4939" w:rsidRDefault="004E4939" w:rsidP="00096862">
                  <w:pPr>
                    <w:autoSpaceDE w:val="0"/>
                    <w:autoSpaceDN w:val="0"/>
                    <w:adjustRightInd w:val="0"/>
                    <w:spacing w:after="0"/>
                    <w:rPr>
                      <w:rFonts w:cstheme="minorHAnsi"/>
                    </w:rPr>
                  </w:pPr>
                </w:p>
                <w:p w:rsidR="004E4939" w:rsidRDefault="004E4939" w:rsidP="00096862">
                  <w:pPr>
                    <w:autoSpaceDE w:val="0"/>
                    <w:autoSpaceDN w:val="0"/>
                    <w:adjustRightInd w:val="0"/>
                    <w:spacing w:after="0"/>
                    <w:rPr>
                      <w:rFonts w:cstheme="minorHAnsi"/>
                    </w:rPr>
                  </w:pPr>
                </w:p>
                <w:p w:rsidR="004E4939" w:rsidRDefault="004E4939" w:rsidP="00096862">
                  <w:pPr>
                    <w:autoSpaceDE w:val="0"/>
                    <w:autoSpaceDN w:val="0"/>
                    <w:adjustRightInd w:val="0"/>
                    <w:spacing w:after="0"/>
                    <w:rPr>
                      <w:rFonts w:cstheme="minorHAnsi"/>
                    </w:rPr>
                  </w:pPr>
                </w:p>
                <w:p w:rsidR="004E4939" w:rsidRDefault="004E4939" w:rsidP="00096862">
                  <w:pPr>
                    <w:autoSpaceDE w:val="0"/>
                    <w:autoSpaceDN w:val="0"/>
                    <w:adjustRightInd w:val="0"/>
                    <w:spacing w:after="0"/>
                  </w:pPr>
                </w:p>
              </w:txbxContent>
            </v:textbox>
          </v:shape>
        </w:pict>
      </w:r>
    </w:p>
    <w:p w:rsidR="00096862" w:rsidRPr="004B47DD" w:rsidRDefault="00096862" w:rsidP="00882D57">
      <w:pPr>
        <w:autoSpaceDE w:val="0"/>
        <w:autoSpaceDN w:val="0"/>
        <w:adjustRightInd w:val="0"/>
        <w:spacing w:after="0"/>
        <w:rPr>
          <w:rFonts w:cstheme="minorHAnsi"/>
          <w:sz w:val="20"/>
          <w:szCs w:val="20"/>
        </w:rPr>
      </w:pPr>
    </w:p>
    <w:p w:rsidR="00096862" w:rsidRDefault="00096862"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E22770" w:rsidRDefault="00E22770" w:rsidP="00882D57">
      <w:pPr>
        <w:autoSpaceDE w:val="0"/>
        <w:autoSpaceDN w:val="0"/>
        <w:adjustRightInd w:val="0"/>
        <w:spacing w:after="0"/>
        <w:rPr>
          <w:rFonts w:cstheme="minorHAnsi"/>
          <w:sz w:val="20"/>
          <w:szCs w:val="20"/>
        </w:rPr>
      </w:pPr>
    </w:p>
    <w:p w:rsidR="00F301FD" w:rsidRDefault="00F301FD" w:rsidP="00882D57">
      <w:pPr>
        <w:autoSpaceDE w:val="0"/>
        <w:autoSpaceDN w:val="0"/>
        <w:adjustRightInd w:val="0"/>
        <w:spacing w:after="0"/>
        <w:rPr>
          <w:rFonts w:cstheme="minorHAnsi"/>
          <w:sz w:val="20"/>
          <w:szCs w:val="20"/>
        </w:rPr>
      </w:pPr>
    </w:p>
    <w:p w:rsidR="00F301FD" w:rsidRDefault="00F301FD" w:rsidP="00882D57">
      <w:pPr>
        <w:autoSpaceDE w:val="0"/>
        <w:autoSpaceDN w:val="0"/>
        <w:adjustRightInd w:val="0"/>
        <w:spacing w:after="0"/>
        <w:rPr>
          <w:rFonts w:cstheme="minorHAnsi"/>
          <w:sz w:val="20"/>
          <w:szCs w:val="20"/>
        </w:rPr>
      </w:pPr>
    </w:p>
    <w:p w:rsidR="0013732E" w:rsidRDefault="0013732E" w:rsidP="00882D57">
      <w:pPr>
        <w:autoSpaceDE w:val="0"/>
        <w:autoSpaceDN w:val="0"/>
        <w:adjustRightInd w:val="0"/>
        <w:spacing w:after="0"/>
        <w:rPr>
          <w:rFonts w:cstheme="minorHAnsi"/>
          <w:sz w:val="20"/>
          <w:szCs w:val="20"/>
        </w:rPr>
      </w:pPr>
    </w:p>
    <w:p w:rsidR="0013732E" w:rsidRDefault="0013732E" w:rsidP="00882D57">
      <w:pPr>
        <w:autoSpaceDE w:val="0"/>
        <w:autoSpaceDN w:val="0"/>
        <w:adjustRightInd w:val="0"/>
        <w:spacing w:after="0"/>
        <w:rPr>
          <w:rFonts w:cstheme="minorHAnsi"/>
          <w:sz w:val="20"/>
          <w:szCs w:val="20"/>
        </w:rPr>
      </w:pPr>
    </w:p>
    <w:p w:rsidR="0013732E" w:rsidRDefault="0013732E" w:rsidP="00882D57">
      <w:pPr>
        <w:autoSpaceDE w:val="0"/>
        <w:autoSpaceDN w:val="0"/>
        <w:adjustRightInd w:val="0"/>
        <w:spacing w:after="0"/>
        <w:rPr>
          <w:rFonts w:cstheme="minorHAnsi"/>
          <w:sz w:val="20"/>
          <w:szCs w:val="20"/>
        </w:rPr>
      </w:pPr>
    </w:p>
    <w:p w:rsidR="0013732E" w:rsidRDefault="0013732E" w:rsidP="00882D57">
      <w:pPr>
        <w:autoSpaceDE w:val="0"/>
        <w:autoSpaceDN w:val="0"/>
        <w:adjustRightInd w:val="0"/>
        <w:spacing w:after="0"/>
        <w:rPr>
          <w:rFonts w:cstheme="minorHAnsi"/>
          <w:sz w:val="20"/>
          <w:szCs w:val="20"/>
        </w:rPr>
      </w:pPr>
    </w:p>
    <w:p w:rsidR="00E2735C" w:rsidRDefault="00E2735C" w:rsidP="0097676A">
      <w:pPr>
        <w:autoSpaceDE w:val="0"/>
        <w:autoSpaceDN w:val="0"/>
        <w:adjustRightInd w:val="0"/>
        <w:spacing w:after="0"/>
        <w:rPr>
          <w:rFonts w:cstheme="minorHAnsi"/>
          <w:sz w:val="20"/>
          <w:szCs w:val="20"/>
        </w:rPr>
      </w:pPr>
    </w:p>
    <w:p w:rsidR="00E2735C" w:rsidRDefault="00E2735C" w:rsidP="0097676A">
      <w:pPr>
        <w:autoSpaceDE w:val="0"/>
        <w:autoSpaceDN w:val="0"/>
        <w:adjustRightInd w:val="0"/>
        <w:spacing w:after="0"/>
        <w:rPr>
          <w:rFonts w:cstheme="minorHAnsi"/>
          <w:sz w:val="20"/>
          <w:szCs w:val="20"/>
        </w:rPr>
      </w:pPr>
    </w:p>
    <w:p w:rsidR="00E2735C" w:rsidRDefault="00E2735C" w:rsidP="0097676A">
      <w:pPr>
        <w:autoSpaceDE w:val="0"/>
        <w:autoSpaceDN w:val="0"/>
        <w:adjustRightInd w:val="0"/>
        <w:spacing w:after="0"/>
        <w:rPr>
          <w:rFonts w:cstheme="minorHAnsi"/>
          <w:sz w:val="20"/>
          <w:szCs w:val="20"/>
        </w:rPr>
      </w:pPr>
    </w:p>
    <w:p w:rsidR="00E2735C" w:rsidRDefault="00E2735C" w:rsidP="0097676A">
      <w:pPr>
        <w:autoSpaceDE w:val="0"/>
        <w:autoSpaceDN w:val="0"/>
        <w:adjustRightInd w:val="0"/>
        <w:spacing w:after="0"/>
        <w:rPr>
          <w:rFonts w:cstheme="minorHAnsi"/>
          <w:sz w:val="20"/>
          <w:szCs w:val="20"/>
        </w:rPr>
      </w:pPr>
    </w:p>
    <w:p w:rsidR="00532E20" w:rsidRDefault="00532E20" w:rsidP="0097676A">
      <w:pPr>
        <w:autoSpaceDE w:val="0"/>
        <w:autoSpaceDN w:val="0"/>
        <w:adjustRightInd w:val="0"/>
        <w:spacing w:after="0"/>
        <w:rPr>
          <w:rFonts w:cstheme="minorHAnsi"/>
          <w:sz w:val="20"/>
          <w:szCs w:val="20"/>
        </w:rPr>
      </w:pPr>
    </w:p>
    <w:p w:rsidR="0097676A" w:rsidRPr="004B47DD" w:rsidRDefault="0097676A" w:rsidP="0097676A">
      <w:pPr>
        <w:autoSpaceDE w:val="0"/>
        <w:autoSpaceDN w:val="0"/>
        <w:adjustRightInd w:val="0"/>
        <w:spacing w:after="0"/>
        <w:rPr>
          <w:rFonts w:cstheme="minorHAnsi"/>
          <w:sz w:val="20"/>
          <w:szCs w:val="20"/>
        </w:rPr>
      </w:pPr>
      <w:r w:rsidRPr="004B47DD">
        <w:rPr>
          <w:rFonts w:cstheme="minorHAnsi"/>
          <w:sz w:val="20"/>
          <w:szCs w:val="20"/>
        </w:rPr>
        <w:t xml:space="preserve">De PZJ-zorgverlener als zorgcoördinator, vangnet en poortwachter, met de bevoegdheid om specialistische zorg in te schakelen, past in het kader van de nieuwe Jeugdwet, mits de betreffende gemeente/regio er voor kiest om de PZJ-zorgverlener deze bevoegdheden te geven. Daar zijn gemeenten vrij in. </w:t>
      </w:r>
      <w:r w:rsidR="002B5879">
        <w:rPr>
          <w:rFonts w:cstheme="minorHAnsi"/>
          <w:sz w:val="20"/>
          <w:szCs w:val="20"/>
        </w:rPr>
        <w:t xml:space="preserve">Wanneer </w:t>
      </w:r>
      <w:r w:rsidRPr="004B47DD">
        <w:rPr>
          <w:rFonts w:cstheme="minorHAnsi"/>
          <w:sz w:val="20"/>
          <w:szCs w:val="20"/>
        </w:rPr>
        <w:t>PZJ ook doo</w:t>
      </w:r>
      <w:r w:rsidR="007B64C9">
        <w:rPr>
          <w:rFonts w:cstheme="minorHAnsi"/>
          <w:sz w:val="20"/>
          <w:szCs w:val="20"/>
        </w:rPr>
        <w:t>r jeugdartsen wordt uitgevoerd</w:t>
      </w:r>
      <w:r w:rsidR="004722F0">
        <w:rPr>
          <w:rFonts w:cstheme="minorHAnsi"/>
          <w:sz w:val="20"/>
          <w:szCs w:val="20"/>
        </w:rPr>
        <w:t>,</w:t>
      </w:r>
      <w:r w:rsidR="007B64C9">
        <w:rPr>
          <w:rFonts w:cstheme="minorHAnsi"/>
          <w:sz w:val="20"/>
          <w:szCs w:val="20"/>
        </w:rPr>
        <w:t xml:space="preserve"> </w:t>
      </w:r>
      <w:r w:rsidRPr="004B47DD">
        <w:rPr>
          <w:rFonts w:cstheme="minorHAnsi"/>
          <w:sz w:val="20"/>
          <w:szCs w:val="20"/>
        </w:rPr>
        <w:t>is daarmee binnen</w:t>
      </w:r>
      <w:r>
        <w:rPr>
          <w:rFonts w:cstheme="minorHAnsi"/>
          <w:sz w:val="20"/>
          <w:szCs w:val="20"/>
        </w:rPr>
        <w:t xml:space="preserve"> het</w:t>
      </w:r>
      <w:r w:rsidRPr="004B47DD">
        <w:rPr>
          <w:rFonts w:cstheme="minorHAnsi"/>
          <w:sz w:val="20"/>
          <w:szCs w:val="20"/>
        </w:rPr>
        <w:t xml:space="preserve"> PZJ</w:t>
      </w:r>
      <w:r>
        <w:rPr>
          <w:rFonts w:cstheme="minorHAnsi"/>
          <w:sz w:val="20"/>
          <w:szCs w:val="20"/>
        </w:rPr>
        <w:t>-team</w:t>
      </w:r>
      <w:r w:rsidRPr="004B47DD">
        <w:rPr>
          <w:rFonts w:cstheme="minorHAnsi"/>
          <w:sz w:val="20"/>
          <w:szCs w:val="20"/>
        </w:rPr>
        <w:t xml:space="preserve"> de wettelijk mogelijkheid </w:t>
      </w:r>
      <w:r w:rsidR="00394981">
        <w:rPr>
          <w:rFonts w:cstheme="minorHAnsi"/>
          <w:sz w:val="20"/>
          <w:szCs w:val="20"/>
        </w:rPr>
        <w:t xml:space="preserve">geregeld </w:t>
      </w:r>
      <w:r w:rsidRPr="004B47DD">
        <w:rPr>
          <w:rFonts w:cstheme="minorHAnsi"/>
          <w:sz w:val="20"/>
          <w:szCs w:val="20"/>
        </w:rPr>
        <w:t xml:space="preserve">om specialistische hulp in te schakelen. De toekomstige Jeugdwet regelt immers dat de jeugdarts, naast de huisarts en medisch specialist, bevoegd is om specialistische hulp in te schakelen. Gemeenten zullen hierover afspraken maken met de artsen. </w:t>
      </w:r>
    </w:p>
    <w:p w:rsidR="00096862" w:rsidRDefault="00096862" w:rsidP="00882D57">
      <w:pPr>
        <w:autoSpaceDE w:val="0"/>
        <w:autoSpaceDN w:val="0"/>
        <w:adjustRightInd w:val="0"/>
        <w:spacing w:after="0"/>
        <w:rPr>
          <w:rFonts w:cstheme="minorHAnsi"/>
          <w:sz w:val="20"/>
          <w:szCs w:val="20"/>
        </w:rPr>
      </w:pPr>
    </w:p>
    <w:p w:rsidR="00590BC2" w:rsidRPr="00590BC2" w:rsidRDefault="00590BC2" w:rsidP="00590BC2">
      <w:pPr>
        <w:spacing w:after="0"/>
        <w:ind w:left="1416"/>
        <w:rPr>
          <w:i/>
          <w:iCs/>
          <w:color w:val="365F91" w:themeColor="accent1" w:themeShade="BF"/>
        </w:rPr>
      </w:pPr>
      <w:r w:rsidRPr="00590BC2">
        <w:rPr>
          <w:i/>
          <w:iCs/>
          <w:color w:val="365F91" w:themeColor="accent1" w:themeShade="BF"/>
        </w:rPr>
        <w:t>“ JGZ zou tot op zekere hoogte hulp moeten kunnen verlenen, we hebben er genoeg expertise en methodieken voor in huis. We moeten doorverwijzingen zien te voorkomen, bij iedere doorverwijzing verlies je al 30 tot 40%.”</w:t>
      </w:r>
    </w:p>
    <w:p w:rsidR="00590BC2" w:rsidRPr="00590BC2" w:rsidRDefault="00590BC2" w:rsidP="00590BC2">
      <w:pPr>
        <w:spacing w:after="0"/>
        <w:ind w:left="1416"/>
        <w:jc w:val="right"/>
        <w:rPr>
          <w:i/>
          <w:iCs/>
          <w:color w:val="365F91" w:themeColor="accent1" w:themeShade="BF"/>
          <w:sz w:val="18"/>
          <w:szCs w:val="18"/>
        </w:rPr>
      </w:pPr>
      <w:r w:rsidRPr="00590BC2">
        <w:rPr>
          <w:i/>
          <w:iCs/>
          <w:color w:val="365F91" w:themeColor="accent1" w:themeShade="BF"/>
          <w:sz w:val="18"/>
          <w:szCs w:val="18"/>
        </w:rPr>
        <w:t>Yvonne Roskam, stafarts GGD Zeeland</w:t>
      </w:r>
    </w:p>
    <w:p w:rsidR="00590BC2" w:rsidRDefault="00590BC2" w:rsidP="009926CD">
      <w:pPr>
        <w:autoSpaceDE w:val="0"/>
        <w:autoSpaceDN w:val="0"/>
        <w:adjustRightInd w:val="0"/>
        <w:spacing w:after="0"/>
        <w:rPr>
          <w:rFonts w:cstheme="minorHAnsi"/>
          <w:sz w:val="20"/>
          <w:szCs w:val="20"/>
        </w:rPr>
      </w:pPr>
    </w:p>
    <w:p w:rsidR="00590BC2" w:rsidRDefault="00590BC2" w:rsidP="009926CD">
      <w:pPr>
        <w:autoSpaceDE w:val="0"/>
        <w:autoSpaceDN w:val="0"/>
        <w:adjustRightInd w:val="0"/>
        <w:spacing w:after="0"/>
        <w:rPr>
          <w:rFonts w:cstheme="minorHAnsi"/>
          <w:sz w:val="20"/>
          <w:szCs w:val="20"/>
        </w:rPr>
      </w:pPr>
    </w:p>
    <w:p w:rsidR="009926CD" w:rsidRDefault="00AD7DB3" w:rsidP="009926CD">
      <w:pPr>
        <w:autoSpaceDE w:val="0"/>
        <w:autoSpaceDN w:val="0"/>
        <w:adjustRightInd w:val="0"/>
        <w:spacing w:after="0"/>
        <w:rPr>
          <w:rFonts w:cstheme="minorHAnsi"/>
          <w:sz w:val="20"/>
          <w:szCs w:val="20"/>
        </w:rPr>
      </w:pPr>
      <w:r>
        <w:rPr>
          <w:rFonts w:cstheme="minorHAnsi"/>
          <w:sz w:val="20"/>
          <w:szCs w:val="20"/>
        </w:rPr>
        <w:t xml:space="preserve">De beleidsvrijheid ten aanzien van het inrichten van met name het preventiedeel van de Jeugdwet is groot. </w:t>
      </w:r>
      <w:r w:rsidR="00327DF5" w:rsidRPr="004B47DD">
        <w:rPr>
          <w:rFonts w:cstheme="minorHAnsi"/>
          <w:sz w:val="20"/>
          <w:szCs w:val="20"/>
        </w:rPr>
        <w:t>De handreiking</w:t>
      </w:r>
      <w:r w:rsidR="009926CD" w:rsidRPr="004B47DD">
        <w:rPr>
          <w:rFonts w:cstheme="minorHAnsi"/>
          <w:sz w:val="20"/>
          <w:szCs w:val="20"/>
        </w:rPr>
        <w:t xml:space="preserve"> </w:t>
      </w:r>
      <w:r w:rsidR="00BB642F" w:rsidRPr="004B47DD">
        <w:rPr>
          <w:rFonts w:cstheme="minorHAnsi"/>
          <w:i/>
          <w:sz w:val="20"/>
          <w:szCs w:val="20"/>
        </w:rPr>
        <w:t>“</w:t>
      </w:r>
      <w:r w:rsidR="009926CD" w:rsidRPr="004B47DD">
        <w:rPr>
          <w:rFonts w:cstheme="minorHAnsi"/>
          <w:i/>
          <w:sz w:val="20"/>
          <w:szCs w:val="20"/>
        </w:rPr>
        <w:t>Een funct</w:t>
      </w:r>
      <w:r w:rsidR="00BB642F" w:rsidRPr="004B47DD">
        <w:rPr>
          <w:rFonts w:cstheme="minorHAnsi"/>
          <w:i/>
          <w:sz w:val="20"/>
          <w:szCs w:val="20"/>
        </w:rPr>
        <w:t>ioneel on</w:t>
      </w:r>
      <w:r w:rsidR="00F50538" w:rsidRPr="004B47DD">
        <w:rPr>
          <w:rFonts w:cstheme="minorHAnsi"/>
          <w:i/>
          <w:sz w:val="20"/>
          <w:szCs w:val="20"/>
        </w:rPr>
        <w:t>twerp `Zorg voor Jeugd”</w:t>
      </w:r>
      <w:r w:rsidR="00394981">
        <w:rPr>
          <w:rStyle w:val="Voetnootmarkering"/>
          <w:rFonts w:cstheme="minorHAnsi"/>
          <w:i/>
          <w:sz w:val="20"/>
          <w:szCs w:val="20"/>
        </w:rPr>
        <w:footnoteReference w:id="11"/>
      </w:r>
      <w:r w:rsidR="00394981">
        <w:rPr>
          <w:rFonts w:cstheme="minorHAnsi"/>
          <w:i/>
          <w:sz w:val="20"/>
          <w:szCs w:val="20"/>
        </w:rPr>
        <w:t xml:space="preserve"> </w:t>
      </w:r>
      <w:r>
        <w:rPr>
          <w:rFonts w:cstheme="minorHAnsi"/>
          <w:sz w:val="20"/>
          <w:szCs w:val="20"/>
        </w:rPr>
        <w:t>gaat</w:t>
      </w:r>
      <w:r w:rsidR="00327DF5" w:rsidRPr="004B47DD">
        <w:rPr>
          <w:rFonts w:cstheme="minorHAnsi"/>
          <w:sz w:val="20"/>
          <w:szCs w:val="20"/>
        </w:rPr>
        <w:t xml:space="preserve"> </w:t>
      </w:r>
      <w:r w:rsidR="009920CA" w:rsidRPr="004B47DD">
        <w:rPr>
          <w:rFonts w:cstheme="minorHAnsi"/>
          <w:sz w:val="20"/>
          <w:szCs w:val="20"/>
        </w:rPr>
        <w:t>in op d</w:t>
      </w:r>
      <w:r>
        <w:rPr>
          <w:rFonts w:cstheme="minorHAnsi"/>
          <w:sz w:val="20"/>
          <w:szCs w:val="20"/>
        </w:rPr>
        <w:t>i</w:t>
      </w:r>
      <w:r w:rsidR="009920CA" w:rsidRPr="004B47DD">
        <w:rPr>
          <w:rFonts w:cstheme="minorHAnsi"/>
          <w:sz w:val="20"/>
          <w:szCs w:val="20"/>
        </w:rPr>
        <w:t xml:space="preserve">e beleidsvrijheid van gemeenten. De handreiking beschrijft dertien aspecten waarop gemeenten keuzes moeten maken voor </w:t>
      </w:r>
      <w:r w:rsidR="009926CD" w:rsidRPr="004B47DD">
        <w:rPr>
          <w:rFonts w:cstheme="minorHAnsi"/>
          <w:sz w:val="20"/>
          <w:szCs w:val="20"/>
        </w:rPr>
        <w:t xml:space="preserve">de vormgeving van </w:t>
      </w:r>
      <w:r w:rsidR="009920CA" w:rsidRPr="004B47DD">
        <w:rPr>
          <w:rFonts w:cstheme="minorHAnsi"/>
          <w:sz w:val="20"/>
          <w:szCs w:val="20"/>
        </w:rPr>
        <w:t>het nieuwe jeugdstelsel</w:t>
      </w:r>
      <w:r w:rsidR="003561DF" w:rsidRPr="004B47DD">
        <w:rPr>
          <w:rFonts w:cstheme="minorHAnsi"/>
          <w:sz w:val="20"/>
          <w:szCs w:val="20"/>
        </w:rPr>
        <w:t xml:space="preserve">. Eén van die aspecten is </w:t>
      </w:r>
      <w:r w:rsidR="00327DF5" w:rsidRPr="004B47DD">
        <w:rPr>
          <w:rFonts w:cstheme="minorHAnsi"/>
          <w:sz w:val="20"/>
          <w:szCs w:val="20"/>
        </w:rPr>
        <w:t>de kwestie of</w:t>
      </w:r>
      <w:r>
        <w:rPr>
          <w:rFonts w:cstheme="minorHAnsi"/>
          <w:sz w:val="20"/>
          <w:szCs w:val="20"/>
        </w:rPr>
        <w:t xml:space="preserve"> de JGZ alleen het basispakket dat geregeld is in de </w:t>
      </w:r>
      <w:proofErr w:type="spellStart"/>
      <w:r>
        <w:rPr>
          <w:rFonts w:cstheme="minorHAnsi"/>
          <w:sz w:val="20"/>
          <w:szCs w:val="20"/>
        </w:rPr>
        <w:t>Wpg</w:t>
      </w:r>
      <w:proofErr w:type="spellEnd"/>
      <w:r>
        <w:rPr>
          <w:rFonts w:cstheme="minorHAnsi"/>
          <w:sz w:val="20"/>
          <w:szCs w:val="20"/>
        </w:rPr>
        <w:t xml:space="preserve"> </w:t>
      </w:r>
      <w:r w:rsidR="003561DF" w:rsidRPr="004B47DD">
        <w:rPr>
          <w:rFonts w:cstheme="minorHAnsi"/>
          <w:sz w:val="20"/>
          <w:szCs w:val="20"/>
        </w:rPr>
        <w:t>uitvoert, of ook taken vanuit de Jeugdwet. In het eerste geval wordt de JGZ veelal gepositioneerd als basisvoorziening. Consequentie van deze keuze is dat de grenzen van</w:t>
      </w:r>
      <w:r>
        <w:rPr>
          <w:rFonts w:cstheme="minorHAnsi"/>
          <w:sz w:val="20"/>
          <w:szCs w:val="20"/>
        </w:rPr>
        <w:t xml:space="preserve"> de ondersteuning die de JGZ kan bieden </w:t>
      </w:r>
      <w:r w:rsidR="003561DF" w:rsidRPr="004B47DD">
        <w:rPr>
          <w:rFonts w:cstheme="minorHAnsi"/>
          <w:sz w:val="20"/>
          <w:szCs w:val="20"/>
        </w:rPr>
        <w:t xml:space="preserve">eerder bereikt zullen zijn </w:t>
      </w:r>
      <w:r w:rsidR="00394981">
        <w:rPr>
          <w:rFonts w:cstheme="minorHAnsi"/>
          <w:sz w:val="20"/>
          <w:szCs w:val="20"/>
        </w:rPr>
        <w:t>waardoor meer</w:t>
      </w:r>
      <w:r w:rsidR="003561DF" w:rsidRPr="004B47DD">
        <w:rPr>
          <w:rFonts w:cstheme="minorHAnsi"/>
          <w:sz w:val="20"/>
          <w:szCs w:val="20"/>
        </w:rPr>
        <w:t xml:space="preserve"> ouders en jeugdigen</w:t>
      </w:r>
      <w:r w:rsidR="009926CD" w:rsidRPr="004B47DD">
        <w:rPr>
          <w:rFonts w:cstheme="minorHAnsi"/>
          <w:sz w:val="20"/>
          <w:szCs w:val="20"/>
        </w:rPr>
        <w:t xml:space="preserve"> </w:t>
      </w:r>
      <w:r w:rsidR="003561DF" w:rsidRPr="004B47DD">
        <w:rPr>
          <w:rFonts w:cstheme="minorHAnsi"/>
          <w:sz w:val="20"/>
          <w:szCs w:val="20"/>
        </w:rPr>
        <w:t xml:space="preserve">moeten worden overgedragen naar een jeugdhulpinstelling. De andere kant van de medaille is dat een </w:t>
      </w:r>
      <w:r w:rsidR="003561DF" w:rsidRPr="004B47DD">
        <w:rPr>
          <w:rFonts w:cstheme="minorHAnsi"/>
          <w:sz w:val="20"/>
          <w:szCs w:val="20"/>
        </w:rPr>
        <w:lastRenderedPageBreak/>
        <w:t xml:space="preserve">JGZ-instelling die ook uitvoering geeft aan jeugdhulptaken </w:t>
      </w:r>
      <w:r w:rsidR="009926CD" w:rsidRPr="004B47DD">
        <w:rPr>
          <w:rFonts w:cstheme="minorHAnsi"/>
          <w:sz w:val="20"/>
          <w:szCs w:val="20"/>
        </w:rPr>
        <w:t>haar expertise en competenties moet verbreden om d</w:t>
      </w:r>
      <w:r w:rsidR="003561DF" w:rsidRPr="004B47DD">
        <w:rPr>
          <w:rFonts w:cstheme="minorHAnsi"/>
          <w:sz w:val="20"/>
          <w:szCs w:val="20"/>
        </w:rPr>
        <w:t>eze taken uit te kunnen voeren.</w:t>
      </w:r>
    </w:p>
    <w:p w:rsidR="007E45DF" w:rsidRDefault="007E45DF" w:rsidP="009926CD">
      <w:pPr>
        <w:autoSpaceDE w:val="0"/>
        <w:autoSpaceDN w:val="0"/>
        <w:adjustRightInd w:val="0"/>
        <w:spacing w:after="0"/>
        <w:rPr>
          <w:rFonts w:cstheme="minorHAnsi"/>
          <w:sz w:val="20"/>
          <w:szCs w:val="20"/>
        </w:rPr>
      </w:pPr>
    </w:p>
    <w:p w:rsidR="00E2735C" w:rsidRPr="004B47DD" w:rsidRDefault="00E2735C" w:rsidP="009926CD">
      <w:pPr>
        <w:autoSpaceDE w:val="0"/>
        <w:autoSpaceDN w:val="0"/>
        <w:adjustRightInd w:val="0"/>
        <w:spacing w:after="0"/>
        <w:rPr>
          <w:rFonts w:cstheme="minorHAnsi"/>
          <w:sz w:val="20"/>
          <w:szCs w:val="20"/>
        </w:rPr>
      </w:pPr>
    </w:p>
    <w:p w:rsidR="00E22770" w:rsidRPr="00B81E47" w:rsidRDefault="00E22770" w:rsidP="00E22770">
      <w:pPr>
        <w:spacing w:after="0"/>
        <w:ind w:left="1416"/>
        <w:rPr>
          <w:i/>
          <w:iCs/>
          <w:color w:val="365F91" w:themeColor="accent1" w:themeShade="BF"/>
        </w:rPr>
      </w:pPr>
      <w:r w:rsidRPr="00B81E47">
        <w:rPr>
          <w:i/>
          <w:iCs/>
          <w:color w:val="365F91" w:themeColor="accent1" w:themeShade="BF"/>
        </w:rPr>
        <w:t xml:space="preserve">“De kracht van PZJ is het feit dat twee disciplines verenigd worden in één profiel. Namelijk de sociale en de medische </w:t>
      </w:r>
      <w:r w:rsidR="00F45EA8" w:rsidRPr="00B81E47">
        <w:rPr>
          <w:i/>
          <w:iCs/>
          <w:color w:val="365F91" w:themeColor="accent1" w:themeShade="BF"/>
        </w:rPr>
        <w:t>disciplines</w:t>
      </w:r>
      <w:r w:rsidRPr="00B81E47">
        <w:rPr>
          <w:i/>
          <w:iCs/>
          <w:color w:val="365F91" w:themeColor="accent1" w:themeShade="BF"/>
        </w:rPr>
        <w:t xml:space="preserve">.” </w:t>
      </w:r>
    </w:p>
    <w:p w:rsidR="008252BF" w:rsidRPr="00B8040C" w:rsidRDefault="00394981" w:rsidP="008252BF">
      <w:pPr>
        <w:spacing w:after="0"/>
        <w:jc w:val="right"/>
        <w:rPr>
          <w:i/>
          <w:iCs/>
          <w:color w:val="365F91" w:themeColor="accent1" w:themeShade="BF"/>
          <w:sz w:val="18"/>
          <w:szCs w:val="18"/>
        </w:rPr>
      </w:pPr>
      <w:r w:rsidRPr="00B81E47">
        <w:rPr>
          <w:i/>
          <w:iCs/>
          <w:color w:val="365F91" w:themeColor="accent1" w:themeShade="BF"/>
          <w:sz w:val="18"/>
          <w:szCs w:val="18"/>
        </w:rPr>
        <w:t>Marijke Hardeman, b</w:t>
      </w:r>
      <w:r w:rsidR="00E22770" w:rsidRPr="00B81E47">
        <w:rPr>
          <w:i/>
          <w:iCs/>
          <w:color w:val="365F91" w:themeColor="accent1" w:themeShade="BF"/>
          <w:sz w:val="18"/>
          <w:szCs w:val="18"/>
        </w:rPr>
        <w:t xml:space="preserve">eleidsmedewerker </w:t>
      </w:r>
      <w:r w:rsidRPr="00B81E47">
        <w:rPr>
          <w:i/>
          <w:iCs/>
          <w:color w:val="365F91" w:themeColor="accent1" w:themeShade="BF"/>
          <w:sz w:val="18"/>
          <w:szCs w:val="18"/>
        </w:rPr>
        <w:t>Jeugd Amsterdam</w:t>
      </w:r>
    </w:p>
    <w:p w:rsidR="00AD7DB3" w:rsidRDefault="00AD7DB3" w:rsidP="008252BF">
      <w:pPr>
        <w:spacing w:after="0"/>
        <w:rPr>
          <w:rFonts w:cstheme="minorHAnsi"/>
          <w:b/>
          <w:sz w:val="20"/>
          <w:szCs w:val="20"/>
        </w:rPr>
      </w:pPr>
    </w:p>
    <w:p w:rsidR="00AD7DB3" w:rsidRDefault="00AD7DB3" w:rsidP="008252BF">
      <w:pPr>
        <w:spacing w:after="0"/>
        <w:rPr>
          <w:rFonts w:cstheme="minorHAnsi"/>
          <w:b/>
          <w:sz w:val="20"/>
          <w:szCs w:val="20"/>
        </w:rPr>
      </w:pPr>
    </w:p>
    <w:p w:rsidR="00F50A23" w:rsidRDefault="00F50A23" w:rsidP="008252BF">
      <w:pPr>
        <w:spacing w:after="0"/>
        <w:rPr>
          <w:rFonts w:cstheme="minorHAnsi"/>
          <w:b/>
          <w:sz w:val="20"/>
          <w:szCs w:val="20"/>
        </w:rPr>
      </w:pPr>
    </w:p>
    <w:p w:rsidR="00F50A23" w:rsidRPr="00F50A23" w:rsidRDefault="00F50A23" w:rsidP="008252BF">
      <w:pPr>
        <w:spacing w:after="0"/>
        <w:rPr>
          <w:rFonts w:cstheme="minorHAnsi"/>
          <w:sz w:val="20"/>
          <w:szCs w:val="20"/>
        </w:rPr>
      </w:pPr>
      <w:r w:rsidRPr="00F50A23">
        <w:rPr>
          <w:rFonts w:cstheme="minorHAnsi"/>
          <w:sz w:val="20"/>
          <w:szCs w:val="20"/>
        </w:rPr>
        <w:t xml:space="preserve">De </w:t>
      </w:r>
      <w:r w:rsidRPr="00F50A23">
        <w:rPr>
          <w:rFonts w:cstheme="minorHAnsi"/>
          <w:bCs/>
          <w:sz w:val="20"/>
          <w:szCs w:val="20"/>
        </w:rPr>
        <w:t xml:space="preserve">V&amp;VN-fractie Jeugdverpleegkundigen wil wijzigingen in </w:t>
      </w:r>
      <w:r>
        <w:rPr>
          <w:rFonts w:cstheme="minorHAnsi"/>
          <w:bCs/>
          <w:sz w:val="20"/>
          <w:szCs w:val="20"/>
        </w:rPr>
        <w:t xml:space="preserve">de </w:t>
      </w:r>
      <w:r w:rsidRPr="00F50A23">
        <w:rPr>
          <w:rFonts w:cstheme="minorHAnsi"/>
          <w:bCs/>
          <w:sz w:val="20"/>
          <w:szCs w:val="20"/>
        </w:rPr>
        <w:t>Jeugdwet</w:t>
      </w:r>
      <w:r>
        <w:rPr>
          <w:rFonts w:cstheme="minorHAnsi"/>
          <w:bCs/>
          <w:sz w:val="20"/>
          <w:szCs w:val="20"/>
        </w:rPr>
        <w:t>, onder andere vanwege de situatie die lijkt te ontstaan waarin de jeugdverpleegkundigen onder verschillende wettelijke kaders met hun eigen kwaliteitseisen gaan vallen. Ze toont aan dat er een inconsequentie in de Jeugdwet zit. “</w:t>
      </w:r>
      <w:r w:rsidRPr="00F50A23">
        <w:rPr>
          <w:rFonts w:cstheme="minorHAnsi"/>
          <w:sz w:val="20"/>
          <w:szCs w:val="20"/>
        </w:rPr>
        <w:t>In de definitie van de Jeugdwet staat dat het preventieve de</w:t>
      </w:r>
      <w:r>
        <w:rPr>
          <w:rFonts w:cstheme="minorHAnsi"/>
          <w:sz w:val="20"/>
          <w:szCs w:val="20"/>
        </w:rPr>
        <w:t>el van de Jeugdwet bestaat uit</w:t>
      </w:r>
      <w:r w:rsidRPr="00F50A23">
        <w:rPr>
          <w:rFonts w:cstheme="minorHAnsi"/>
          <w:sz w:val="20"/>
          <w:szCs w:val="20"/>
        </w:rPr>
        <w:t xml:space="preserve"> maatwerk JGZ, Wet Maatschappelijke Ondersteuning -</w:t>
      </w:r>
      <w:r>
        <w:rPr>
          <w:rFonts w:cstheme="minorHAnsi"/>
          <w:sz w:val="20"/>
          <w:szCs w:val="20"/>
        </w:rPr>
        <w:t xml:space="preserve"> pr</w:t>
      </w:r>
      <w:r w:rsidRPr="00F50A23">
        <w:rPr>
          <w:rFonts w:cstheme="minorHAnsi"/>
          <w:sz w:val="20"/>
          <w:szCs w:val="20"/>
        </w:rPr>
        <w:t>estatieveld 2 en</w:t>
      </w:r>
      <w:r>
        <w:rPr>
          <w:rFonts w:cstheme="minorHAnsi"/>
          <w:sz w:val="20"/>
          <w:szCs w:val="20"/>
        </w:rPr>
        <w:t xml:space="preserve"> t</w:t>
      </w:r>
      <w:r w:rsidRPr="00F50A23">
        <w:rPr>
          <w:rFonts w:cstheme="minorHAnsi"/>
          <w:sz w:val="20"/>
          <w:szCs w:val="20"/>
        </w:rPr>
        <w:t xml:space="preserve">huisbegeleiding. Deze drie onderdelen vormen samen de kern van het Centrum voor Jeugd en Gezin (CJG). In de Jeugdwet staat aangegeven dat de </w:t>
      </w:r>
      <w:proofErr w:type="spellStart"/>
      <w:r w:rsidRPr="00F50A23">
        <w:rPr>
          <w:rFonts w:cstheme="minorHAnsi"/>
          <w:sz w:val="20"/>
          <w:szCs w:val="20"/>
        </w:rPr>
        <w:t>CJG’s</w:t>
      </w:r>
      <w:proofErr w:type="spellEnd"/>
      <w:r w:rsidRPr="00F50A23">
        <w:rPr>
          <w:rFonts w:cstheme="minorHAnsi"/>
          <w:sz w:val="20"/>
          <w:szCs w:val="20"/>
        </w:rPr>
        <w:t xml:space="preserve"> onder de kwaliteitseisen voor jeugdhulp vallen, terwijl deze eisen voor het preventieve deel niet gelden. V&amp;VN-fractie Jeugdverpleegkundigen wil duidelijkheid over de kwaliteitseisen voor ons werk in de Jeugdwet</w:t>
      </w:r>
      <w:r w:rsidRPr="00F50A23">
        <w:rPr>
          <w:rStyle w:val="Voetnootmarkering"/>
          <w:rFonts w:cstheme="minorHAnsi"/>
          <w:bCs/>
          <w:sz w:val="20"/>
          <w:szCs w:val="20"/>
        </w:rPr>
        <w:footnoteReference w:id="12"/>
      </w:r>
      <w:r w:rsidRPr="00F50A23">
        <w:rPr>
          <w:rFonts w:cstheme="minorHAnsi"/>
          <w:sz w:val="20"/>
          <w:szCs w:val="20"/>
        </w:rPr>
        <w:t>.</w:t>
      </w:r>
      <w:r>
        <w:rPr>
          <w:rFonts w:cstheme="minorHAnsi"/>
          <w:sz w:val="20"/>
          <w:szCs w:val="20"/>
        </w:rPr>
        <w:t>”</w:t>
      </w:r>
      <w:r w:rsidRPr="00F50A23">
        <w:rPr>
          <w:rFonts w:cstheme="minorHAnsi"/>
          <w:sz w:val="20"/>
          <w:szCs w:val="20"/>
        </w:rPr>
        <w:t xml:space="preserve"> </w:t>
      </w:r>
      <w:r w:rsidRPr="00F50A23">
        <w:rPr>
          <w:rFonts w:cstheme="minorHAnsi"/>
          <w:sz w:val="20"/>
          <w:szCs w:val="20"/>
        </w:rPr>
        <w:br/>
      </w:r>
      <w:r>
        <w:rPr>
          <w:rFonts w:cstheme="minorHAnsi"/>
          <w:sz w:val="20"/>
          <w:szCs w:val="20"/>
        </w:rPr>
        <w:t xml:space="preserve">Daarnaast wenst ze dat </w:t>
      </w:r>
      <w:r w:rsidRPr="00F50A23">
        <w:rPr>
          <w:rFonts w:cstheme="minorHAnsi"/>
          <w:bCs/>
          <w:sz w:val="20"/>
          <w:szCs w:val="20"/>
        </w:rPr>
        <w:t>BIG-registratie en het Kwaliteitsregister Verpleegkundigen &amp; Verzorgenden gelijk</w:t>
      </w:r>
      <w:r>
        <w:rPr>
          <w:rFonts w:cstheme="minorHAnsi"/>
          <w:bCs/>
          <w:sz w:val="20"/>
          <w:szCs w:val="20"/>
        </w:rPr>
        <w:t xml:space="preserve"> wordt gesteld</w:t>
      </w:r>
      <w:r w:rsidRPr="00F50A23">
        <w:rPr>
          <w:rFonts w:cstheme="minorHAnsi"/>
          <w:bCs/>
          <w:sz w:val="20"/>
          <w:szCs w:val="20"/>
        </w:rPr>
        <w:t xml:space="preserve"> aan het </w:t>
      </w:r>
      <w:proofErr w:type="spellStart"/>
      <w:r w:rsidRPr="00F50A23">
        <w:rPr>
          <w:rFonts w:cstheme="minorHAnsi"/>
          <w:bCs/>
          <w:sz w:val="20"/>
          <w:szCs w:val="20"/>
        </w:rPr>
        <w:t>Kwaliteistregister</w:t>
      </w:r>
      <w:proofErr w:type="spellEnd"/>
      <w:r w:rsidRPr="00F50A23">
        <w:rPr>
          <w:rFonts w:cstheme="minorHAnsi"/>
          <w:bCs/>
          <w:sz w:val="20"/>
          <w:szCs w:val="20"/>
        </w:rPr>
        <w:t xml:space="preserve"> Jeugd.</w:t>
      </w:r>
      <w:r>
        <w:rPr>
          <w:rFonts w:cstheme="minorHAnsi"/>
          <w:bCs/>
          <w:sz w:val="20"/>
          <w:szCs w:val="20"/>
        </w:rPr>
        <w:t xml:space="preserve"> “</w:t>
      </w:r>
      <w:r w:rsidRPr="00F50A23">
        <w:rPr>
          <w:rFonts w:cstheme="minorHAnsi"/>
          <w:sz w:val="20"/>
          <w:szCs w:val="20"/>
        </w:rPr>
        <w:t>De registratie van de (smalle huidige)  jeugdzorg is als uitgangspunt genomen voor de registratie van professionals in de Jeugdwet. Dit  betekent dat verpleegkundigen zich ook moeten gaan registeren in het Kwaliteitsregister jeugd, naast de BIG-registratie en het Kwaliteitsregister Verpleegkundigen &amp; Verzorgenden. V&amp;VN-fractie Jeugdverpleegkundigen vindt dit niet effectief, bureaucratisch en zonder meerwaarde. V&amp;VN-fractie Jeugdverpleegkundigen vindt dat de huidige BIG-registratie en het Kwaliteitsregister Verpleegkundigen &amp; Verzorgenden een gelijkwaardig alternatief voor het Kwaliteitsregister Jeugd.</w:t>
      </w:r>
      <w:r>
        <w:rPr>
          <w:rFonts w:cstheme="minorHAnsi"/>
          <w:sz w:val="20"/>
          <w:szCs w:val="20"/>
        </w:rPr>
        <w:t>”</w:t>
      </w:r>
    </w:p>
    <w:p w:rsidR="00F50A23" w:rsidRDefault="00F50A23" w:rsidP="008252BF">
      <w:pPr>
        <w:spacing w:after="0"/>
        <w:rPr>
          <w:rFonts w:cstheme="minorHAnsi"/>
          <w:b/>
          <w:sz w:val="20"/>
          <w:szCs w:val="20"/>
        </w:rPr>
      </w:pPr>
    </w:p>
    <w:p w:rsidR="00F50A23" w:rsidRDefault="00F50A23" w:rsidP="008252BF">
      <w:pPr>
        <w:spacing w:after="0"/>
        <w:rPr>
          <w:rFonts w:cstheme="minorHAnsi"/>
          <w:b/>
          <w:sz w:val="20"/>
          <w:szCs w:val="20"/>
        </w:rPr>
      </w:pPr>
    </w:p>
    <w:p w:rsidR="00096862" w:rsidRPr="00E2735C" w:rsidRDefault="00D16CF9" w:rsidP="008252BF">
      <w:pPr>
        <w:spacing w:after="0"/>
        <w:rPr>
          <w:b/>
          <w:iCs/>
          <w:color w:val="7F7F7F" w:themeColor="background1" w:themeShade="7F"/>
        </w:rPr>
      </w:pPr>
      <w:r>
        <w:rPr>
          <w:rFonts w:cstheme="minorHAnsi"/>
          <w:b/>
          <w:sz w:val="20"/>
          <w:szCs w:val="20"/>
        </w:rPr>
        <w:t>3</w:t>
      </w:r>
      <w:r w:rsidR="00E2735C" w:rsidRPr="00E2735C">
        <w:rPr>
          <w:rFonts w:cstheme="minorHAnsi"/>
          <w:b/>
          <w:sz w:val="20"/>
          <w:szCs w:val="20"/>
        </w:rPr>
        <w:t xml:space="preserve">.3  </w:t>
      </w:r>
      <w:r w:rsidR="00096862" w:rsidRPr="00E2735C">
        <w:rPr>
          <w:rFonts w:cstheme="minorHAnsi"/>
          <w:b/>
          <w:sz w:val="20"/>
          <w:szCs w:val="20"/>
        </w:rPr>
        <w:t>Wet Publieke Gezondheid</w:t>
      </w:r>
    </w:p>
    <w:p w:rsidR="00AD051C" w:rsidRPr="004B47DD" w:rsidRDefault="00B747C9" w:rsidP="00AD051C">
      <w:pPr>
        <w:autoSpaceDE w:val="0"/>
        <w:autoSpaceDN w:val="0"/>
        <w:adjustRightInd w:val="0"/>
        <w:spacing w:after="0"/>
        <w:rPr>
          <w:rFonts w:cstheme="minorHAnsi"/>
          <w:sz w:val="20"/>
          <w:szCs w:val="20"/>
        </w:rPr>
      </w:pPr>
      <w:r w:rsidRPr="004B47DD">
        <w:rPr>
          <w:rFonts w:cstheme="minorHAnsi"/>
          <w:sz w:val="20"/>
          <w:szCs w:val="20"/>
        </w:rPr>
        <w:t xml:space="preserve">Commissie de Winter evalueerde het basistakenpakket van de JGZ en beschreef haar bevindingen en advies in de notitie </w:t>
      </w:r>
      <w:r w:rsidRPr="001A72B9">
        <w:rPr>
          <w:rFonts w:cstheme="minorHAnsi"/>
          <w:i/>
          <w:sz w:val="20"/>
          <w:szCs w:val="20"/>
        </w:rPr>
        <w:t>Een S</w:t>
      </w:r>
      <w:r w:rsidR="00394981" w:rsidRPr="001A72B9">
        <w:rPr>
          <w:rFonts w:cstheme="minorHAnsi"/>
          <w:i/>
          <w:sz w:val="20"/>
          <w:szCs w:val="20"/>
        </w:rPr>
        <w:t>tevig Fundament</w:t>
      </w:r>
      <w:r w:rsidR="00394981">
        <w:rPr>
          <w:rStyle w:val="Voetnootmarkering"/>
          <w:rFonts w:cstheme="minorHAnsi"/>
          <w:sz w:val="20"/>
          <w:szCs w:val="20"/>
        </w:rPr>
        <w:footnoteReference w:id="13"/>
      </w:r>
      <w:r w:rsidR="00912D4E" w:rsidRPr="004B47DD">
        <w:rPr>
          <w:rFonts w:cstheme="minorHAnsi"/>
          <w:sz w:val="20"/>
          <w:szCs w:val="20"/>
        </w:rPr>
        <w:t xml:space="preserve">. </w:t>
      </w:r>
      <w:r w:rsidR="00AD051C" w:rsidRPr="004B47DD">
        <w:rPr>
          <w:rFonts w:cstheme="minorHAnsi"/>
          <w:sz w:val="20"/>
          <w:szCs w:val="20"/>
        </w:rPr>
        <w:t>De commissie hanteert een nieuwe terminologie die aansluit bij de door hen aanbevolen veranderingen:</w:t>
      </w:r>
    </w:p>
    <w:p w:rsidR="00AD051C" w:rsidRPr="004B47DD" w:rsidRDefault="00AD051C" w:rsidP="00C860D3">
      <w:pPr>
        <w:numPr>
          <w:ilvl w:val="0"/>
          <w:numId w:val="3"/>
        </w:numPr>
        <w:autoSpaceDE w:val="0"/>
        <w:autoSpaceDN w:val="0"/>
        <w:adjustRightInd w:val="0"/>
        <w:spacing w:after="0"/>
        <w:rPr>
          <w:rFonts w:cstheme="minorHAnsi"/>
          <w:sz w:val="20"/>
          <w:szCs w:val="20"/>
        </w:rPr>
      </w:pPr>
      <w:r w:rsidRPr="004B47DD">
        <w:rPr>
          <w:rFonts w:cstheme="minorHAnsi"/>
          <w:sz w:val="20"/>
          <w:szCs w:val="20"/>
        </w:rPr>
        <w:t>De JGZ heeft de gezondheid en ontwikkeling van alle kinderen in beeld</w:t>
      </w:r>
    </w:p>
    <w:p w:rsidR="00AD051C" w:rsidRPr="004B47DD" w:rsidRDefault="00AD051C" w:rsidP="00C860D3">
      <w:pPr>
        <w:numPr>
          <w:ilvl w:val="0"/>
          <w:numId w:val="3"/>
        </w:numPr>
        <w:autoSpaceDE w:val="0"/>
        <w:autoSpaceDN w:val="0"/>
        <w:adjustRightInd w:val="0"/>
        <w:spacing w:after="0"/>
        <w:rPr>
          <w:rFonts w:cstheme="minorHAnsi"/>
          <w:sz w:val="20"/>
          <w:szCs w:val="20"/>
        </w:rPr>
      </w:pPr>
      <w:r w:rsidRPr="004B47DD">
        <w:rPr>
          <w:rFonts w:cstheme="minorHAnsi"/>
          <w:sz w:val="20"/>
          <w:szCs w:val="20"/>
        </w:rPr>
        <w:t>De JGZ vaccineert</w:t>
      </w:r>
      <w:r w:rsidR="006F5CAF" w:rsidRPr="004B47DD">
        <w:rPr>
          <w:rFonts w:cstheme="minorHAnsi"/>
          <w:sz w:val="20"/>
          <w:szCs w:val="20"/>
        </w:rPr>
        <w:t xml:space="preserve"> en voert screeningen</w:t>
      </w:r>
      <w:r w:rsidR="00B016D3" w:rsidRPr="004B47DD">
        <w:rPr>
          <w:rStyle w:val="Voetnootmarkering"/>
          <w:rFonts w:cstheme="minorHAnsi"/>
          <w:sz w:val="20"/>
          <w:szCs w:val="20"/>
        </w:rPr>
        <w:footnoteReference w:id="14"/>
      </w:r>
      <w:r w:rsidR="006F5CAF" w:rsidRPr="004B47DD">
        <w:rPr>
          <w:rFonts w:cstheme="minorHAnsi"/>
          <w:sz w:val="20"/>
          <w:szCs w:val="20"/>
        </w:rPr>
        <w:t xml:space="preserve"> uit</w:t>
      </w:r>
    </w:p>
    <w:p w:rsidR="00AD051C" w:rsidRPr="004B47DD" w:rsidRDefault="00AD051C" w:rsidP="00C860D3">
      <w:pPr>
        <w:numPr>
          <w:ilvl w:val="0"/>
          <w:numId w:val="3"/>
        </w:numPr>
        <w:autoSpaceDE w:val="0"/>
        <w:autoSpaceDN w:val="0"/>
        <w:adjustRightInd w:val="0"/>
        <w:spacing w:after="0"/>
        <w:rPr>
          <w:rFonts w:cstheme="minorHAnsi"/>
          <w:sz w:val="20"/>
          <w:szCs w:val="20"/>
        </w:rPr>
      </w:pPr>
      <w:r w:rsidRPr="004B47DD">
        <w:rPr>
          <w:rFonts w:cstheme="minorHAnsi"/>
          <w:sz w:val="20"/>
          <w:szCs w:val="20"/>
        </w:rPr>
        <w:t>De JGZ signaleert problemen en behoeften en schakelt tijdig extra hulp in</w:t>
      </w:r>
    </w:p>
    <w:p w:rsidR="00AD051C" w:rsidRPr="004B47DD" w:rsidRDefault="00AD051C" w:rsidP="00C860D3">
      <w:pPr>
        <w:numPr>
          <w:ilvl w:val="0"/>
          <w:numId w:val="3"/>
        </w:numPr>
        <w:autoSpaceDE w:val="0"/>
        <w:autoSpaceDN w:val="0"/>
        <w:adjustRightInd w:val="0"/>
        <w:spacing w:after="0"/>
        <w:rPr>
          <w:rFonts w:cstheme="minorHAnsi"/>
          <w:sz w:val="20"/>
          <w:szCs w:val="20"/>
        </w:rPr>
      </w:pPr>
      <w:r w:rsidRPr="004B47DD">
        <w:rPr>
          <w:rFonts w:cstheme="minorHAnsi"/>
          <w:sz w:val="20"/>
          <w:szCs w:val="20"/>
        </w:rPr>
        <w:t>De JGZ werkt samen</w:t>
      </w:r>
    </w:p>
    <w:p w:rsidR="00AD051C" w:rsidRPr="004B47DD" w:rsidRDefault="00AD051C" w:rsidP="00C860D3">
      <w:pPr>
        <w:numPr>
          <w:ilvl w:val="0"/>
          <w:numId w:val="3"/>
        </w:numPr>
        <w:autoSpaceDE w:val="0"/>
        <w:autoSpaceDN w:val="0"/>
        <w:adjustRightInd w:val="0"/>
        <w:spacing w:after="0"/>
        <w:rPr>
          <w:rFonts w:cstheme="minorHAnsi"/>
          <w:sz w:val="20"/>
          <w:szCs w:val="20"/>
        </w:rPr>
      </w:pPr>
      <w:r w:rsidRPr="004B47DD">
        <w:rPr>
          <w:rFonts w:cstheme="minorHAnsi"/>
          <w:sz w:val="20"/>
          <w:szCs w:val="20"/>
        </w:rPr>
        <w:t>De  JGZ levert beleidsinformatie en advies aan gemeenten en andere professionals”</w:t>
      </w:r>
    </w:p>
    <w:p w:rsidR="00AD051C" w:rsidRPr="004B47DD" w:rsidRDefault="00327DF5" w:rsidP="005176F0">
      <w:pPr>
        <w:autoSpaceDE w:val="0"/>
        <w:autoSpaceDN w:val="0"/>
        <w:adjustRightInd w:val="0"/>
        <w:spacing w:after="0"/>
        <w:rPr>
          <w:rFonts w:cstheme="minorHAnsi"/>
          <w:sz w:val="20"/>
          <w:szCs w:val="20"/>
        </w:rPr>
      </w:pPr>
      <w:r w:rsidRPr="004B47DD">
        <w:rPr>
          <w:rFonts w:cstheme="minorHAnsi"/>
          <w:sz w:val="20"/>
          <w:szCs w:val="20"/>
        </w:rPr>
        <w:t>Opvallend is dat in dit rijtje geen ondersteuning of hulp voorkomt. Commissie de Winter ziet de JGZ duidelijk niet</w:t>
      </w:r>
      <w:r w:rsidR="002B5879">
        <w:rPr>
          <w:rFonts w:cstheme="minorHAnsi"/>
          <w:sz w:val="20"/>
          <w:szCs w:val="20"/>
        </w:rPr>
        <w:t xml:space="preserve"> als hulpverlenende voorziening. </w:t>
      </w:r>
      <w:r w:rsidR="00813ED2" w:rsidRPr="00C41425">
        <w:rPr>
          <w:rFonts w:cstheme="minorHAnsi"/>
          <w:sz w:val="20"/>
          <w:szCs w:val="20"/>
        </w:rPr>
        <w:t xml:space="preserve">Op het moment dat </w:t>
      </w:r>
      <w:r w:rsidR="004E4939">
        <w:rPr>
          <w:rFonts w:cstheme="minorHAnsi"/>
          <w:sz w:val="20"/>
          <w:szCs w:val="20"/>
        </w:rPr>
        <w:t xml:space="preserve">de JGZ </w:t>
      </w:r>
      <w:r w:rsidR="002B5879">
        <w:rPr>
          <w:rFonts w:cstheme="minorHAnsi"/>
          <w:sz w:val="20"/>
          <w:szCs w:val="20"/>
        </w:rPr>
        <w:t xml:space="preserve">wordt </w:t>
      </w:r>
      <w:r w:rsidR="00F6045B" w:rsidRPr="00C41425">
        <w:rPr>
          <w:rFonts w:cstheme="minorHAnsi"/>
          <w:sz w:val="20"/>
          <w:szCs w:val="20"/>
        </w:rPr>
        <w:t>vorm</w:t>
      </w:r>
      <w:r w:rsidR="00AD051C" w:rsidRPr="00C41425">
        <w:rPr>
          <w:rFonts w:cstheme="minorHAnsi"/>
          <w:sz w:val="20"/>
          <w:szCs w:val="20"/>
        </w:rPr>
        <w:t>gegeven zoals com</w:t>
      </w:r>
      <w:r w:rsidR="007863E3" w:rsidRPr="00C41425">
        <w:rPr>
          <w:rFonts w:cstheme="minorHAnsi"/>
          <w:sz w:val="20"/>
          <w:szCs w:val="20"/>
        </w:rPr>
        <w:t xml:space="preserve">missie De Winter dit voorstaat lijkt </w:t>
      </w:r>
      <w:r w:rsidR="00AD051C" w:rsidRPr="00C41425">
        <w:rPr>
          <w:rFonts w:cstheme="minorHAnsi"/>
          <w:sz w:val="20"/>
          <w:szCs w:val="20"/>
        </w:rPr>
        <w:t xml:space="preserve">er aanvullend heel wat nodig </w:t>
      </w:r>
      <w:r w:rsidR="007863E3" w:rsidRPr="00C41425">
        <w:rPr>
          <w:rFonts w:cstheme="minorHAnsi"/>
          <w:sz w:val="20"/>
          <w:szCs w:val="20"/>
        </w:rPr>
        <w:t xml:space="preserve">te zijn </w:t>
      </w:r>
      <w:r w:rsidR="00AD051C" w:rsidRPr="00C41425">
        <w:rPr>
          <w:rFonts w:cstheme="minorHAnsi"/>
          <w:sz w:val="20"/>
          <w:szCs w:val="20"/>
        </w:rPr>
        <w:t>om tot het PZJ-profiel te komen.</w:t>
      </w:r>
      <w:r w:rsidR="00813ED2">
        <w:rPr>
          <w:rFonts w:cstheme="minorHAnsi"/>
          <w:sz w:val="20"/>
          <w:szCs w:val="20"/>
        </w:rPr>
        <w:br/>
      </w:r>
    </w:p>
    <w:p w:rsidR="00912D4E" w:rsidRPr="004B47DD" w:rsidRDefault="00912D4E" w:rsidP="005176F0">
      <w:pPr>
        <w:autoSpaceDE w:val="0"/>
        <w:autoSpaceDN w:val="0"/>
        <w:adjustRightInd w:val="0"/>
        <w:spacing w:after="0"/>
        <w:rPr>
          <w:rFonts w:cstheme="minorHAnsi"/>
          <w:sz w:val="20"/>
          <w:szCs w:val="20"/>
        </w:rPr>
      </w:pPr>
      <w:r w:rsidRPr="004B47DD">
        <w:rPr>
          <w:rFonts w:cstheme="minorHAnsi"/>
          <w:sz w:val="20"/>
          <w:szCs w:val="20"/>
        </w:rPr>
        <w:t xml:space="preserve">Op 25 juni 2013 gaf de staatssecretaris een reactie op het advies </w:t>
      </w:r>
      <w:r w:rsidR="00AD051C" w:rsidRPr="004B47DD">
        <w:rPr>
          <w:rFonts w:cstheme="minorHAnsi"/>
          <w:sz w:val="20"/>
          <w:szCs w:val="20"/>
        </w:rPr>
        <w:t xml:space="preserve">, </w:t>
      </w:r>
      <w:r w:rsidR="00AD7DB3">
        <w:rPr>
          <w:rFonts w:cstheme="minorHAnsi"/>
          <w:sz w:val="20"/>
          <w:szCs w:val="20"/>
        </w:rPr>
        <w:t>die</w:t>
      </w:r>
      <w:r w:rsidRPr="004B47DD">
        <w:rPr>
          <w:rFonts w:cstheme="minorHAnsi"/>
          <w:sz w:val="20"/>
          <w:szCs w:val="20"/>
        </w:rPr>
        <w:t xml:space="preserve"> vervolgens </w:t>
      </w:r>
      <w:r w:rsidR="009926CD" w:rsidRPr="004B47DD">
        <w:rPr>
          <w:rFonts w:cstheme="minorHAnsi"/>
          <w:sz w:val="20"/>
          <w:szCs w:val="20"/>
        </w:rPr>
        <w:t>de kaders stel</w:t>
      </w:r>
      <w:r w:rsidR="00327DF5" w:rsidRPr="004B47DD">
        <w:rPr>
          <w:rFonts w:cstheme="minorHAnsi"/>
          <w:sz w:val="20"/>
          <w:szCs w:val="20"/>
        </w:rPr>
        <w:t>de</w:t>
      </w:r>
      <w:r w:rsidR="009926CD" w:rsidRPr="004B47DD">
        <w:rPr>
          <w:rFonts w:cstheme="minorHAnsi"/>
          <w:sz w:val="20"/>
          <w:szCs w:val="20"/>
        </w:rPr>
        <w:t xml:space="preserve"> voor </w:t>
      </w:r>
      <w:r w:rsidR="00AD7DB3">
        <w:rPr>
          <w:rFonts w:cstheme="minorHAnsi"/>
          <w:sz w:val="20"/>
          <w:szCs w:val="20"/>
        </w:rPr>
        <w:t xml:space="preserve">de ontwikkeling van </w:t>
      </w:r>
      <w:r w:rsidRPr="004B47DD">
        <w:rPr>
          <w:rFonts w:cstheme="minorHAnsi"/>
          <w:sz w:val="20"/>
          <w:szCs w:val="20"/>
        </w:rPr>
        <w:t xml:space="preserve">het nieuwe basispakket JGZ. De modernisering van het basispakket zal geen grote radicale wijzigingen inhouden, maar wel een aantal veranderingen. </w:t>
      </w:r>
      <w:r w:rsidR="00AD7DB3">
        <w:rPr>
          <w:rFonts w:cstheme="minorHAnsi"/>
          <w:sz w:val="20"/>
          <w:szCs w:val="20"/>
        </w:rPr>
        <w:t>I</w:t>
      </w:r>
      <w:r w:rsidR="00AD051C" w:rsidRPr="004B47DD">
        <w:rPr>
          <w:rFonts w:cstheme="minorHAnsi"/>
          <w:sz w:val="20"/>
          <w:szCs w:val="20"/>
        </w:rPr>
        <w:t>n de reactie van de staatssecretaris</w:t>
      </w:r>
      <w:r w:rsidR="00AD7DB3">
        <w:rPr>
          <w:rFonts w:cstheme="minorHAnsi"/>
          <w:sz w:val="20"/>
          <w:szCs w:val="20"/>
        </w:rPr>
        <w:t xml:space="preserve"> is te lezen </w:t>
      </w:r>
      <w:r w:rsidR="00AD051C" w:rsidRPr="004B47DD">
        <w:rPr>
          <w:rFonts w:cstheme="minorHAnsi"/>
          <w:sz w:val="20"/>
          <w:szCs w:val="20"/>
        </w:rPr>
        <w:t>dat</w:t>
      </w:r>
      <w:r w:rsidRPr="004B47DD">
        <w:rPr>
          <w:rFonts w:cstheme="minorHAnsi"/>
          <w:sz w:val="20"/>
          <w:szCs w:val="20"/>
        </w:rPr>
        <w:t xml:space="preserve"> beleidsadvisering, één van de kerntaken van PZJ, word</w:t>
      </w:r>
      <w:r w:rsidR="00AD051C" w:rsidRPr="004B47DD">
        <w:rPr>
          <w:rFonts w:cstheme="minorHAnsi"/>
          <w:sz w:val="20"/>
          <w:szCs w:val="20"/>
        </w:rPr>
        <w:t>t</w:t>
      </w:r>
      <w:r w:rsidRPr="004B47DD">
        <w:rPr>
          <w:rFonts w:cstheme="minorHAnsi"/>
          <w:sz w:val="20"/>
          <w:szCs w:val="20"/>
        </w:rPr>
        <w:t xml:space="preserve"> opgenomen in het basispakket JGZ.</w:t>
      </w:r>
      <w:r w:rsidR="00AD051C" w:rsidRPr="004B47DD">
        <w:rPr>
          <w:rFonts w:cstheme="minorHAnsi"/>
          <w:sz w:val="20"/>
          <w:szCs w:val="20"/>
        </w:rPr>
        <w:t xml:space="preserve"> </w:t>
      </w:r>
      <w:r w:rsidRPr="004B47DD">
        <w:rPr>
          <w:rFonts w:cstheme="minorHAnsi"/>
          <w:sz w:val="20"/>
          <w:szCs w:val="20"/>
        </w:rPr>
        <w:t>Een andere</w:t>
      </w:r>
      <w:r w:rsidR="00AD051C" w:rsidRPr="004B47DD">
        <w:rPr>
          <w:rFonts w:cstheme="minorHAnsi"/>
          <w:sz w:val="20"/>
          <w:szCs w:val="20"/>
        </w:rPr>
        <w:t>, vanuit PZJ gezien, b</w:t>
      </w:r>
      <w:r w:rsidRPr="004B47DD">
        <w:rPr>
          <w:rFonts w:cstheme="minorHAnsi"/>
          <w:sz w:val="20"/>
          <w:szCs w:val="20"/>
        </w:rPr>
        <w:t xml:space="preserve">elangrijke verandering is dat het uitvoeren van specifieke programma’s, interventies en maatregelen gericht op hulp in de toekomst </w:t>
      </w:r>
      <w:r w:rsidR="00AD051C" w:rsidRPr="004B47DD">
        <w:rPr>
          <w:rFonts w:cstheme="minorHAnsi"/>
          <w:sz w:val="20"/>
          <w:szCs w:val="20"/>
        </w:rPr>
        <w:t xml:space="preserve">juist </w:t>
      </w:r>
      <w:r w:rsidRPr="004B47DD">
        <w:rPr>
          <w:rFonts w:cstheme="minorHAnsi"/>
          <w:sz w:val="20"/>
          <w:szCs w:val="20"/>
        </w:rPr>
        <w:t xml:space="preserve">geen </w:t>
      </w:r>
      <w:r w:rsidRPr="004B47DD">
        <w:rPr>
          <w:rFonts w:cstheme="minorHAnsi"/>
          <w:sz w:val="20"/>
          <w:szCs w:val="20"/>
        </w:rPr>
        <w:lastRenderedPageBreak/>
        <w:t>onderdeel meer zijn van het basispakket JGZ.</w:t>
      </w:r>
      <w:r w:rsidR="00F746C4" w:rsidRPr="004B47DD">
        <w:rPr>
          <w:sz w:val="20"/>
          <w:szCs w:val="20"/>
        </w:rPr>
        <w:t xml:space="preserve"> </w:t>
      </w:r>
      <w:r w:rsidR="00F746C4" w:rsidRPr="004B47DD">
        <w:rPr>
          <w:rFonts w:cstheme="minorHAnsi"/>
          <w:sz w:val="20"/>
          <w:szCs w:val="20"/>
        </w:rPr>
        <w:t>Wel kan bij een mogelijk probleem uit het oogpunt van normaliseren kortdurende lichte ondersteuning geboden worden.</w:t>
      </w:r>
    </w:p>
    <w:p w:rsidR="007863E3" w:rsidRDefault="00912D4E" w:rsidP="005176F0">
      <w:pPr>
        <w:autoSpaceDE w:val="0"/>
        <w:autoSpaceDN w:val="0"/>
        <w:adjustRightInd w:val="0"/>
        <w:spacing w:after="0"/>
        <w:rPr>
          <w:rFonts w:cstheme="minorHAnsi"/>
          <w:sz w:val="20"/>
          <w:szCs w:val="20"/>
        </w:rPr>
      </w:pPr>
      <w:r w:rsidRPr="004B47DD">
        <w:rPr>
          <w:rFonts w:cstheme="minorHAnsi"/>
          <w:sz w:val="20"/>
          <w:szCs w:val="20"/>
        </w:rPr>
        <w:t>Daarmee worden d</w:t>
      </w:r>
      <w:r w:rsidR="004D3709" w:rsidRPr="004B47DD">
        <w:rPr>
          <w:rFonts w:cstheme="minorHAnsi"/>
          <w:sz w:val="20"/>
          <w:szCs w:val="20"/>
        </w:rPr>
        <w:t xml:space="preserve">e vier preventieve kerntaken </w:t>
      </w:r>
      <w:r w:rsidR="003A63D3" w:rsidRPr="004B47DD">
        <w:rPr>
          <w:rFonts w:cstheme="minorHAnsi"/>
          <w:sz w:val="20"/>
          <w:szCs w:val="20"/>
        </w:rPr>
        <w:t>van</w:t>
      </w:r>
      <w:r w:rsidR="004D3709" w:rsidRPr="004B47DD">
        <w:rPr>
          <w:rFonts w:cstheme="minorHAnsi"/>
          <w:sz w:val="20"/>
          <w:szCs w:val="20"/>
        </w:rPr>
        <w:t xml:space="preserve"> de PZJ-zorgverlener</w:t>
      </w:r>
      <w:r w:rsidRPr="004B47DD">
        <w:rPr>
          <w:rFonts w:cstheme="minorHAnsi"/>
          <w:sz w:val="20"/>
          <w:szCs w:val="20"/>
        </w:rPr>
        <w:t>,</w:t>
      </w:r>
      <w:r w:rsidR="00C17B55" w:rsidRPr="004B47DD">
        <w:rPr>
          <w:rFonts w:cstheme="minorHAnsi"/>
          <w:sz w:val="20"/>
          <w:szCs w:val="20"/>
        </w:rPr>
        <w:t xml:space="preserve"> zoals beschreven in Betrokken en Nabij</w:t>
      </w:r>
      <w:r w:rsidR="00C17B55" w:rsidRPr="004B47DD">
        <w:rPr>
          <w:rStyle w:val="Voetnootmarkering"/>
          <w:rFonts w:cstheme="minorHAnsi"/>
          <w:sz w:val="20"/>
          <w:szCs w:val="20"/>
        </w:rPr>
        <w:footnoteReference w:id="15"/>
      </w:r>
      <w:r w:rsidR="00F746C4" w:rsidRPr="004B47DD">
        <w:rPr>
          <w:rFonts w:cstheme="minorHAnsi"/>
          <w:sz w:val="20"/>
          <w:szCs w:val="20"/>
        </w:rPr>
        <w:t xml:space="preserve">, evenals nu in het Besluit Jeugdgezondheidszorg ook in de toekomst niet </w:t>
      </w:r>
      <w:r w:rsidR="00C17B55" w:rsidRPr="004B47DD">
        <w:rPr>
          <w:rFonts w:cstheme="minorHAnsi"/>
          <w:sz w:val="20"/>
          <w:szCs w:val="20"/>
        </w:rPr>
        <w:t xml:space="preserve">allemaal geborgd in </w:t>
      </w:r>
      <w:r w:rsidR="004D3709" w:rsidRPr="004B47DD">
        <w:rPr>
          <w:rFonts w:cstheme="minorHAnsi"/>
          <w:sz w:val="20"/>
          <w:szCs w:val="20"/>
        </w:rPr>
        <w:t>het</w:t>
      </w:r>
      <w:r w:rsidR="00F746C4" w:rsidRPr="004B47DD">
        <w:rPr>
          <w:rFonts w:cstheme="minorHAnsi"/>
          <w:sz w:val="20"/>
          <w:szCs w:val="20"/>
        </w:rPr>
        <w:t xml:space="preserve"> </w:t>
      </w:r>
      <w:r w:rsidR="004D3709" w:rsidRPr="004B47DD">
        <w:rPr>
          <w:rFonts w:cstheme="minorHAnsi"/>
          <w:sz w:val="20"/>
          <w:szCs w:val="20"/>
        </w:rPr>
        <w:t>Basispakket Jeugdgezondheidszorg</w:t>
      </w:r>
      <w:r w:rsidR="003A63D3" w:rsidRPr="004B47DD">
        <w:rPr>
          <w:rFonts w:cstheme="minorHAnsi"/>
          <w:sz w:val="20"/>
          <w:szCs w:val="20"/>
        </w:rPr>
        <w:t xml:space="preserve">, </w:t>
      </w:r>
      <w:r w:rsidR="005176F0" w:rsidRPr="004B47DD">
        <w:rPr>
          <w:rFonts w:cstheme="minorHAnsi"/>
          <w:sz w:val="20"/>
          <w:szCs w:val="20"/>
        </w:rPr>
        <w:t xml:space="preserve">dat voor alle kinderen beschikbaar moet zijn. </w:t>
      </w:r>
    </w:p>
    <w:p w:rsidR="005176F0" w:rsidRPr="004B47DD" w:rsidRDefault="005176F0" w:rsidP="005176F0">
      <w:pPr>
        <w:autoSpaceDE w:val="0"/>
        <w:autoSpaceDN w:val="0"/>
        <w:adjustRightInd w:val="0"/>
        <w:spacing w:after="0"/>
        <w:rPr>
          <w:rFonts w:cstheme="minorHAnsi"/>
          <w:sz w:val="20"/>
          <w:szCs w:val="20"/>
        </w:rPr>
      </w:pPr>
      <w:r w:rsidRPr="004B47DD">
        <w:rPr>
          <w:rFonts w:cstheme="minorHAnsi"/>
          <w:sz w:val="20"/>
          <w:szCs w:val="20"/>
        </w:rPr>
        <w:t>Het maatwerkdeel va</w:t>
      </w:r>
      <w:r w:rsidR="00F50538" w:rsidRPr="004B47DD">
        <w:rPr>
          <w:rFonts w:cstheme="minorHAnsi"/>
          <w:sz w:val="20"/>
          <w:szCs w:val="20"/>
        </w:rPr>
        <w:t>n de JGZ,</w:t>
      </w:r>
      <w:r w:rsidRPr="004B47DD">
        <w:rPr>
          <w:rFonts w:cstheme="minorHAnsi"/>
          <w:sz w:val="20"/>
          <w:szCs w:val="20"/>
        </w:rPr>
        <w:t xml:space="preserve"> zoals nu opgenomen in het huidige Besluit publieke gezondheidszorg</w:t>
      </w:r>
      <w:r w:rsidR="00F50538" w:rsidRPr="004B47DD">
        <w:rPr>
          <w:rFonts w:cstheme="minorHAnsi"/>
          <w:sz w:val="20"/>
          <w:szCs w:val="20"/>
        </w:rPr>
        <w:t>,</w:t>
      </w:r>
      <w:r w:rsidRPr="004B47DD">
        <w:rPr>
          <w:rFonts w:cstheme="minorHAnsi"/>
          <w:sz w:val="20"/>
          <w:szCs w:val="20"/>
        </w:rPr>
        <w:t xml:space="preserve"> zal deels worden opgenomen in het basispakket JGZ. Het gaat dan om het geven van voorlichting, advies, instructie en begeleiding</w:t>
      </w:r>
      <w:r w:rsidR="00F50538" w:rsidRPr="004B47DD">
        <w:rPr>
          <w:rFonts w:cstheme="minorHAnsi"/>
          <w:sz w:val="20"/>
          <w:szCs w:val="20"/>
        </w:rPr>
        <w:t>,</w:t>
      </w:r>
      <w:r w:rsidRPr="004B47DD">
        <w:rPr>
          <w:rFonts w:cstheme="minorHAnsi"/>
          <w:sz w:val="20"/>
          <w:szCs w:val="20"/>
        </w:rPr>
        <w:t xml:space="preserve"> daar waar het voor ieder kind/jongere en zijn ouders beschikbaar moet zijn. Het andere deel van het huidig maatwerk, namelijk het uitvoeren van specifieke programma’s of (</w:t>
      </w:r>
      <w:proofErr w:type="spellStart"/>
      <w:r w:rsidRPr="004B47DD">
        <w:rPr>
          <w:rFonts w:cstheme="minorHAnsi"/>
          <w:sz w:val="20"/>
          <w:szCs w:val="20"/>
        </w:rPr>
        <w:t>groeps</w:t>
      </w:r>
      <w:proofErr w:type="spellEnd"/>
      <w:r w:rsidRPr="004B47DD">
        <w:rPr>
          <w:rFonts w:cstheme="minorHAnsi"/>
          <w:sz w:val="20"/>
          <w:szCs w:val="20"/>
        </w:rPr>
        <w:t xml:space="preserve">)activiteiten die plaatsvinden na signalering van risico’s of problemen (zoals een opvoedcursus of het programma Voorzorg), komt te vallen onder het </w:t>
      </w:r>
      <w:r w:rsidR="00B747C9" w:rsidRPr="004B47DD">
        <w:rPr>
          <w:rFonts w:cstheme="minorHAnsi"/>
          <w:sz w:val="20"/>
          <w:szCs w:val="20"/>
        </w:rPr>
        <w:t>preventiedeel van</w:t>
      </w:r>
      <w:r w:rsidRPr="004B47DD">
        <w:rPr>
          <w:rFonts w:cstheme="minorHAnsi"/>
          <w:sz w:val="20"/>
          <w:szCs w:val="20"/>
        </w:rPr>
        <w:t xml:space="preserve"> de Jeugdwet. </w:t>
      </w:r>
      <w:r w:rsidR="00C17B55" w:rsidRPr="004B47DD">
        <w:rPr>
          <w:rFonts w:cstheme="minorHAnsi"/>
          <w:sz w:val="20"/>
          <w:szCs w:val="20"/>
        </w:rPr>
        <w:t xml:space="preserve">Ook zorgcoördinatie en vangnet </w:t>
      </w:r>
      <w:r w:rsidR="00AD7DB3">
        <w:rPr>
          <w:rFonts w:cstheme="minorHAnsi"/>
          <w:sz w:val="20"/>
          <w:szCs w:val="20"/>
        </w:rPr>
        <w:t>worden</w:t>
      </w:r>
      <w:r w:rsidR="00C17B55" w:rsidRPr="004B47DD">
        <w:rPr>
          <w:rFonts w:cstheme="minorHAnsi"/>
          <w:sz w:val="20"/>
          <w:szCs w:val="20"/>
        </w:rPr>
        <w:t xml:space="preserve"> geen onderdeel van het basispakket</w:t>
      </w:r>
      <w:r w:rsidR="002B5879">
        <w:rPr>
          <w:rFonts w:cstheme="minorHAnsi"/>
          <w:sz w:val="20"/>
          <w:szCs w:val="20"/>
        </w:rPr>
        <w:t xml:space="preserve">. </w:t>
      </w:r>
      <w:r w:rsidR="00813ED2" w:rsidRPr="00C41425">
        <w:rPr>
          <w:rFonts w:cstheme="minorHAnsi"/>
          <w:sz w:val="20"/>
          <w:szCs w:val="20"/>
        </w:rPr>
        <w:t>Deze voorzieningen</w:t>
      </w:r>
      <w:r w:rsidR="00C17B55" w:rsidRPr="00C41425">
        <w:rPr>
          <w:rFonts w:cstheme="minorHAnsi"/>
          <w:sz w:val="20"/>
          <w:szCs w:val="20"/>
        </w:rPr>
        <w:t xml:space="preserve"> hoeven </w:t>
      </w:r>
      <w:r w:rsidR="00813ED2" w:rsidRPr="00C41425">
        <w:rPr>
          <w:rFonts w:cstheme="minorHAnsi"/>
          <w:sz w:val="20"/>
          <w:szCs w:val="20"/>
        </w:rPr>
        <w:t xml:space="preserve">immers </w:t>
      </w:r>
      <w:r w:rsidR="00C17B55" w:rsidRPr="00C41425">
        <w:rPr>
          <w:rFonts w:cstheme="minorHAnsi"/>
          <w:sz w:val="20"/>
          <w:szCs w:val="20"/>
        </w:rPr>
        <w:t>niet</w:t>
      </w:r>
      <w:r w:rsidR="00C17B55" w:rsidRPr="004B47DD">
        <w:rPr>
          <w:rFonts w:cstheme="minorHAnsi"/>
          <w:sz w:val="20"/>
          <w:szCs w:val="20"/>
        </w:rPr>
        <w:t xml:space="preserve"> voor ieder kind beschikbaar te zijn. Het is aan de gemeente om te bepalen of de uitvoerder van het basispakket JGZ ook zorgcoördinatie </w:t>
      </w:r>
      <w:r w:rsidR="00B747C9" w:rsidRPr="004B47DD">
        <w:rPr>
          <w:rFonts w:cstheme="minorHAnsi"/>
          <w:sz w:val="20"/>
          <w:szCs w:val="20"/>
        </w:rPr>
        <w:t>en de vangnet</w:t>
      </w:r>
      <w:r w:rsidR="00C17B55" w:rsidRPr="004B47DD">
        <w:rPr>
          <w:rFonts w:cstheme="minorHAnsi"/>
          <w:sz w:val="20"/>
          <w:szCs w:val="20"/>
        </w:rPr>
        <w:t>functie uitvoert</w:t>
      </w:r>
      <w:r w:rsidR="003A63D3" w:rsidRPr="004B47DD">
        <w:rPr>
          <w:rStyle w:val="Voetnootmarkering"/>
          <w:rFonts w:cstheme="minorHAnsi"/>
          <w:sz w:val="20"/>
          <w:szCs w:val="20"/>
        </w:rPr>
        <w:footnoteReference w:id="16"/>
      </w:r>
      <w:r w:rsidRPr="004B47DD">
        <w:rPr>
          <w:rFonts w:cstheme="minorHAnsi"/>
          <w:sz w:val="20"/>
          <w:szCs w:val="20"/>
        </w:rPr>
        <w:t>.</w:t>
      </w:r>
    </w:p>
    <w:p w:rsidR="00F44DFE" w:rsidRDefault="00F44DFE" w:rsidP="005176F0">
      <w:pPr>
        <w:autoSpaceDE w:val="0"/>
        <w:autoSpaceDN w:val="0"/>
        <w:adjustRightInd w:val="0"/>
        <w:spacing w:after="0"/>
        <w:rPr>
          <w:rFonts w:cstheme="minorHAnsi"/>
          <w:b/>
          <w:sz w:val="20"/>
          <w:szCs w:val="20"/>
        </w:rPr>
      </w:pPr>
    </w:p>
    <w:p w:rsidR="00F44DFE" w:rsidRDefault="00F44DFE" w:rsidP="005176F0">
      <w:pPr>
        <w:autoSpaceDE w:val="0"/>
        <w:autoSpaceDN w:val="0"/>
        <w:adjustRightInd w:val="0"/>
        <w:spacing w:after="0"/>
        <w:rPr>
          <w:rFonts w:cstheme="minorHAnsi"/>
          <w:b/>
          <w:sz w:val="20"/>
          <w:szCs w:val="20"/>
        </w:rPr>
      </w:pPr>
    </w:p>
    <w:p w:rsidR="00212890" w:rsidRPr="00AD7DB3" w:rsidRDefault="00AD7DB3" w:rsidP="005176F0">
      <w:pPr>
        <w:autoSpaceDE w:val="0"/>
        <w:autoSpaceDN w:val="0"/>
        <w:adjustRightInd w:val="0"/>
        <w:spacing w:after="0"/>
        <w:rPr>
          <w:rFonts w:cstheme="minorHAnsi"/>
          <w:b/>
          <w:sz w:val="20"/>
          <w:szCs w:val="20"/>
        </w:rPr>
      </w:pPr>
      <w:r>
        <w:rPr>
          <w:rFonts w:cstheme="minorHAnsi"/>
          <w:b/>
          <w:sz w:val="20"/>
          <w:szCs w:val="20"/>
        </w:rPr>
        <w:t xml:space="preserve">3.4 </w:t>
      </w:r>
      <w:r w:rsidRPr="00AD7DB3">
        <w:rPr>
          <w:rFonts w:cstheme="minorHAnsi"/>
          <w:b/>
          <w:sz w:val="20"/>
          <w:szCs w:val="20"/>
        </w:rPr>
        <w:t>Zorgverzekeringswet</w:t>
      </w:r>
    </w:p>
    <w:p w:rsidR="000259E5" w:rsidRDefault="000259E5" w:rsidP="000259E5">
      <w:pPr>
        <w:rPr>
          <w:rFonts w:cstheme="minorHAnsi"/>
          <w:sz w:val="20"/>
          <w:szCs w:val="20"/>
        </w:rPr>
      </w:pPr>
      <w:r>
        <w:rPr>
          <w:rFonts w:cstheme="minorHAnsi"/>
          <w:sz w:val="20"/>
          <w:szCs w:val="20"/>
        </w:rPr>
        <w:t>De Zorgverzekeringswet regelt een verplichte basisverzekering voor kortdurende, op genezing gerichte zorg voor iedereen die rechtmatig in Nederland woont of hier loonbelasting betaalt</w:t>
      </w:r>
      <w:r>
        <w:rPr>
          <w:rStyle w:val="Voetnootmarkering"/>
          <w:rFonts w:cstheme="minorHAnsi"/>
          <w:sz w:val="20"/>
          <w:szCs w:val="20"/>
        </w:rPr>
        <w:footnoteReference w:id="17"/>
      </w:r>
      <w:r>
        <w:rPr>
          <w:rFonts w:cstheme="minorHAnsi"/>
          <w:sz w:val="20"/>
          <w:szCs w:val="20"/>
        </w:rPr>
        <w:t xml:space="preserve">. </w:t>
      </w:r>
    </w:p>
    <w:p w:rsidR="000259E5" w:rsidRDefault="000259E5" w:rsidP="000259E5">
      <w:pPr>
        <w:rPr>
          <w:rFonts w:cstheme="minorHAnsi"/>
          <w:sz w:val="20"/>
          <w:szCs w:val="20"/>
        </w:rPr>
      </w:pPr>
      <w:r>
        <w:rPr>
          <w:rFonts w:cstheme="minorHAnsi"/>
          <w:sz w:val="20"/>
          <w:szCs w:val="20"/>
        </w:rPr>
        <w:t>Naast het feit dat d</w:t>
      </w:r>
      <w:r w:rsidRPr="00AD7DB3">
        <w:rPr>
          <w:rFonts w:cstheme="minorHAnsi"/>
          <w:sz w:val="20"/>
          <w:szCs w:val="20"/>
        </w:rPr>
        <w:t xml:space="preserve">oor de jeugdgezondheidszorg veel </w:t>
      </w:r>
      <w:r>
        <w:rPr>
          <w:rFonts w:cstheme="minorHAnsi"/>
          <w:sz w:val="20"/>
          <w:szCs w:val="20"/>
        </w:rPr>
        <w:t xml:space="preserve">wordt </w:t>
      </w:r>
      <w:r w:rsidRPr="00AD7DB3">
        <w:rPr>
          <w:rFonts w:cstheme="minorHAnsi"/>
          <w:sz w:val="20"/>
          <w:szCs w:val="20"/>
        </w:rPr>
        <w:t>bespaard op zorg die op basis van de Zorgverzekerin</w:t>
      </w:r>
      <w:r>
        <w:rPr>
          <w:rFonts w:cstheme="minorHAnsi"/>
          <w:sz w:val="20"/>
          <w:szCs w:val="20"/>
        </w:rPr>
        <w:t xml:space="preserve">gswet en de </w:t>
      </w:r>
      <w:proofErr w:type="spellStart"/>
      <w:r>
        <w:rPr>
          <w:rFonts w:cstheme="minorHAnsi"/>
          <w:sz w:val="20"/>
          <w:szCs w:val="20"/>
        </w:rPr>
        <w:t>Awbz</w:t>
      </w:r>
      <w:proofErr w:type="spellEnd"/>
      <w:r>
        <w:rPr>
          <w:rFonts w:cstheme="minorHAnsi"/>
          <w:sz w:val="20"/>
          <w:szCs w:val="20"/>
        </w:rPr>
        <w:t xml:space="preserve"> wordt vergoed</w:t>
      </w:r>
      <w:r>
        <w:rPr>
          <w:rStyle w:val="Voetnootmarkering"/>
          <w:rFonts w:cstheme="minorHAnsi"/>
          <w:sz w:val="20"/>
          <w:szCs w:val="20"/>
        </w:rPr>
        <w:footnoteReference w:id="18"/>
      </w:r>
      <w:r>
        <w:rPr>
          <w:rFonts w:cstheme="minorHAnsi"/>
          <w:sz w:val="20"/>
          <w:szCs w:val="20"/>
        </w:rPr>
        <w:t>, zijn er ook taken die door de JGZ als toekomstige PZJ-zorgverlener vanuit de Zorgverzekeringswet kunnen worden uitgevoerd.</w:t>
      </w:r>
      <w:r w:rsidRPr="000259E5">
        <w:rPr>
          <w:rFonts w:cstheme="minorHAnsi"/>
          <w:sz w:val="20"/>
          <w:szCs w:val="20"/>
        </w:rPr>
        <w:t xml:space="preserve"> </w:t>
      </w:r>
      <w:r>
        <w:rPr>
          <w:rFonts w:cstheme="minorHAnsi"/>
          <w:sz w:val="20"/>
          <w:szCs w:val="20"/>
        </w:rPr>
        <w:t xml:space="preserve">Zoals </w:t>
      </w:r>
      <w:r w:rsidR="00B71E62">
        <w:rPr>
          <w:rFonts w:cstheme="minorHAnsi"/>
          <w:sz w:val="20"/>
          <w:szCs w:val="20"/>
        </w:rPr>
        <w:t xml:space="preserve">bijvoorbeeld </w:t>
      </w:r>
      <w:r>
        <w:rPr>
          <w:rFonts w:cstheme="minorHAnsi"/>
          <w:sz w:val="20"/>
          <w:szCs w:val="20"/>
        </w:rPr>
        <w:t>ziekteverzuimbegeleiding van leerlingen en rook</w:t>
      </w:r>
      <w:r w:rsidRPr="00F44DFE">
        <w:rPr>
          <w:rFonts w:cstheme="minorHAnsi"/>
          <w:sz w:val="20"/>
          <w:szCs w:val="20"/>
        </w:rPr>
        <w:t>preventie</w:t>
      </w:r>
      <w:r>
        <w:rPr>
          <w:rFonts w:cstheme="minorHAnsi"/>
          <w:sz w:val="20"/>
          <w:szCs w:val="20"/>
        </w:rPr>
        <w:t>.</w:t>
      </w:r>
    </w:p>
    <w:p w:rsidR="00B71E62" w:rsidRPr="00590BC2" w:rsidRDefault="00B71E62" w:rsidP="00B71E62">
      <w:pPr>
        <w:spacing w:after="0"/>
        <w:ind w:left="1416"/>
        <w:rPr>
          <w:i/>
          <w:iCs/>
          <w:color w:val="365F91" w:themeColor="accent1" w:themeShade="BF"/>
        </w:rPr>
      </w:pPr>
      <w:r w:rsidRPr="00590BC2">
        <w:rPr>
          <w:i/>
          <w:iCs/>
          <w:color w:val="365F91" w:themeColor="accent1" w:themeShade="BF"/>
        </w:rPr>
        <w:t>Ook op medisch vlak kunnen we meer hulp bieden, b.v. bij lichte aandoeningen als eczeem, dat zouden we zelf moeten kunnen behandelen.”</w:t>
      </w:r>
    </w:p>
    <w:p w:rsidR="00B71E62" w:rsidRPr="00590BC2" w:rsidRDefault="00B71E62" w:rsidP="00B71E62">
      <w:pPr>
        <w:spacing w:after="0"/>
        <w:ind w:left="1416"/>
        <w:jc w:val="right"/>
        <w:rPr>
          <w:i/>
          <w:iCs/>
          <w:color w:val="365F91" w:themeColor="accent1" w:themeShade="BF"/>
          <w:sz w:val="18"/>
          <w:szCs w:val="18"/>
        </w:rPr>
      </w:pPr>
      <w:r w:rsidRPr="00590BC2">
        <w:rPr>
          <w:i/>
          <w:iCs/>
          <w:color w:val="365F91" w:themeColor="accent1" w:themeShade="BF"/>
          <w:sz w:val="18"/>
          <w:szCs w:val="18"/>
        </w:rPr>
        <w:t>Yvonne Roskam, stafarts GGD Zeeland</w:t>
      </w:r>
    </w:p>
    <w:p w:rsidR="00B71E62" w:rsidRPr="00F44DFE" w:rsidRDefault="00B71E62" w:rsidP="000259E5">
      <w:pPr>
        <w:rPr>
          <w:rFonts w:cstheme="minorHAnsi"/>
          <w:sz w:val="20"/>
          <w:szCs w:val="20"/>
        </w:rPr>
      </w:pPr>
    </w:p>
    <w:p w:rsidR="000259E5" w:rsidRDefault="000259E5" w:rsidP="000259E5">
      <w:pPr>
        <w:rPr>
          <w:rFonts w:cstheme="minorHAnsi"/>
          <w:sz w:val="20"/>
          <w:szCs w:val="20"/>
        </w:rPr>
      </w:pPr>
      <w:r>
        <w:rPr>
          <w:rFonts w:cstheme="minorHAnsi"/>
          <w:sz w:val="20"/>
          <w:szCs w:val="20"/>
        </w:rPr>
        <w:t>De staatssecretaris biedt in zijn reactie op het advies van commissie De Winter die ruimte aan de JGZ: “</w:t>
      </w:r>
      <w:r w:rsidRPr="000259E5">
        <w:rPr>
          <w:rFonts w:cstheme="minorHAnsi"/>
          <w:sz w:val="20"/>
          <w:szCs w:val="20"/>
        </w:rPr>
        <w:t xml:space="preserve">Activiteiten die niet voor alle kinderen en jongeren beschikbaar hoeven te zijn, worden niet opgenomen in het basispakket. Als het nodig is moet tijdig hulp ingeschakeld worden op grond van de Zorgverzekeringswet of vanuit de voorgenomen Jeugdwet of </w:t>
      </w:r>
      <w:proofErr w:type="spellStart"/>
      <w:r w:rsidRPr="000259E5">
        <w:rPr>
          <w:rFonts w:cstheme="minorHAnsi"/>
          <w:sz w:val="20"/>
          <w:szCs w:val="20"/>
        </w:rPr>
        <w:t>Wpg</w:t>
      </w:r>
      <w:proofErr w:type="spellEnd"/>
      <w:r w:rsidRPr="000259E5">
        <w:rPr>
          <w:rFonts w:cstheme="minorHAnsi"/>
          <w:sz w:val="20"/>
          <w:szCs w:val="20"/>
        </w:rPr>
        <w:t>. Jeugdartsen en jeugdverpleegkundigen kunnen deze zorg, preventie en hulp wel uitvoeren indien hierover afspraken zijn gemaakt met zorgverzekeraars of gemeenten.</w:t>
      </w:r>
      <w:r>
        <w:rPr>
          <w:rStyle w:val="Voetnootmarkering"/>
          <w:rFonts w:cstheme="minorHAnsi"/>
          <w:sz w:val="20"/>
          <w:szCs w:val="20"/>
        </w:rPr>
        <w:footnoteReference w:id="19"/>
      </w:r>
      <w:r>
        <w:rPr>
          <w:rFonts w:cstheme="minorHAnsi"/>
          <w:sz w:val="20"/>
          <w:szCs w:val="20"/>
        </w:rPr>
        <w:t>”</w:t>
      </w:r>
    </w:p>
    <w:p w:rsidR="00532E20" w:rsidRDefault="00532E20" w:rsidP="008252BF">
      <w:pPr>
        <w:autoSpaceDE w:val="0"/>
        <w:autoSpaceDN w:val="0"/>
        <w:adjustRightInd w:val="0"/>
        <w:spacing w:after="0"/>
        <w:rPr>
          <w:rFonts w:cstheme="minorHAnsi"/>
          <w:b/>
          <w:sz w:val="20"/>
          <w:szCs w:val="20"/>
        </w:rPr>
      </w:pPr>
    </w:p>
    <w:p w:rsidR="00532E20" w:rsidRDefault="00532E20" w:rsidP="008252BF">
      <w:pPr>
        <w:autoSpaceDE w:val="0"/>
        <w:autoSpaceDN w:val="0"/>
        <w:adjustRightInd w:val="0"/>
        <w:spacing w:after="0"/>
        <w:rPr>
          <w:rFonts w:cstheme="minorHAnsi"/>
          <w:b/>
          <w:sz w:val="20"/>
          <w:szCs w:val="20"/>
        </w:rPr>
      </w:pPr>
    </w:p>
    <w:p w:rsidR="00532E20" w:rsidRDefault="00532E20" w:rsidP="008252BF">
      <w:pPr>
        <w:autoSpaceDE w:val="0"/>
        <w:autoSpaceDN w:val="0"/>
        <w:adjustRightInd w:val="0"/>
        <w:spacing w:after="0"/>
        <w:rPr>
          <w:rFonts w:cstheme="minorHAnsi"/>
          <w:b/>
          <w:sz w:val="20"/>
          <w:szCs w:val="20"/>
        </w:rPr>
      </w:pPr>
    </w:p>
    <w:p w:rsidR="00532E20" w:rsidRDefault="00532E20" w:rsidP="008252BF">
      <w:pPr>
        <w:autoSpaceDE w:val="0"/>
        <w:autoSpaceDN w:val="0"/>
        <w:adjustRightInd w:val="0"/>
        <w:spacing w:after="0"/>
        <w:rPr>
          <w:rFonts w:cstheme="minorHAnsi"/>
          <w:b/>
          <w:sz w:val="20"/>
          <w:szCs w:val="20"/>
        </w:rPr>
      </w:pPr>
    </w:p>
    <w:p w:rsidR="00532E20" w:rsidRDefault="00532E20" w:rsidP="008252BF">
      <w:pPr>
        <w:autoSpaceDE w:val="0"/>
        <w:autoSpaceDN w:val="0"/>
        <w:adjustRightInd w:val="0"/>
        <w:spacing w:after="0"/>
        <w:rPr>
          <w:rFonts w:cstheme="minorHAnsi"/>
          <w:b/>
          <w:sz w:val="20"/>
          <w:szCs w:val="20"/>
        </w:rPr>
      </w:pPr>
    </w:p>
    <w:p w:rsidR="00532E20" w:rsidRDefault="00532E20" w:rsidP="008252BF">
      <w:pPr>
        <w:autoSpaceDE w:val="0"/>
        <w:autoSpaceDN w:val="0"/>
        <w:adjustRightInd w:val="0"/>
        <w:spacing w:after="0"/>
        <w:rPr>
          <w:rFonts w:cstheme="minorHAnsi"/>
          <w:b/>
          <w:sz w:val="20"/>
          <w:szCs w:val="20"/>
        </w:rPr>
      </w:pPr>
    </w:p>
    <w:p w:rsidR="008252BF" w:rsidRPr="00E2735C" w:rsidRDefault="00D16CF9" w:rsidP="008252BF">
      <w:pPr>
        <w:autoSpaceDE w:val="0"/>
        <w:autoSpaceDN w:val="0"/>
        <w:adjustRightInd w:val="0"/>
        <w:spacing w:after="0"/>
        <w:rPr>
          <w:rFonts w:cstheme="minorHAnsi"/>
          <w:b/>
          <w:sz w:val="20"/>
          <w:szCs w:val="20"/>
        </w:rPr>
      </w:pPr>
      <w:r>
        <w:rPr>
          <w:rFonts w:cstheme="minorHAnsi"/>
          <w:b/>
          <w:sz w:val="20"/>
          <w:szCs w:val="20"/>
        </w:rPr>
        <w:lastRenderedPageBreak/>
        <w:t>3</w:t>
      </w:r>
      <w:r w:rsidR="00E2735C" w:rsidRPr="00E2735C">
        <w:rPr>
          <w:rFonts w:cstheme="minorHAnsi"/>
          <w:b/>
          <w:sz w:val="20"/>
          <w:szCs w:val="20"/>
        </w:rPr>
        <w:t>.</w:t>
      </w:r>
      <w:r w:rsidR="009020E4">
        <w:rPr>
          <w:rFonts w:cstheme="minorHAnsi"/>
          <w:b/>
          <w:sz w:val="20"/>
          <w:szCs w:val="20"/>
        </w:rPr>
        <w:t>5</w:t>
      </w:r>
      <w:r w:rsidR="00E2735C" w:rsidRPr="00E2735C">
        <w:rPr>
          <w:rFonts w:cstheme="minorHAnsi"/>
          <w:b/>
          <w:sz w:val="20"/>
          <w:szCs w:val="20"/>
        </w:rPr>
        <w:t xml:space="preserve">  </w:t>
      </w:r>
      <w:r w:rsidR="008252BF" w:rsidRPr="00E2735C">
        <w:rPr>
          <w:rFonts w:cstheme="minorHAnsi"/>
          <w:b/>
          <w:sz w:val="20"/>
          <w:szCs w:val="20"/>
        </w:rPr>
        <w:t xml:space="preserve">PZJ = </w:t>
      </w:r>
      <w:proofErr w:type="spellStart"/>
      <w:r w:rsidR="008252BF" w:rsidRPr="00E2735C">
        <w:rPr>
          <w:rFonts w:cstheme="minorHAnsi"/>
          <w:b/>
          <w:sz w:val="20"/>
          <w:szCs w:val="20"/>
        </w:rPr>
        <w:t>Wpg</w:t>
      </w:r>
      <w:proofErr w:type="spellEnd"/>
      <w:r w:rsidR="008252BF" w:rsidRPr="00E2735C">
        <w:rPr>
          <w:rFonts w:cstheme="minorHAnsi"/>
          <w:b/>
          <w:sz w:val="20"/>
          <w:szCs w:val="20"/>
        </w:rPr>
        <w:t xml:space="preserve"> + Jeugdwet </w:t>
      </w:r>
      <w:r w:rsidR="00B71E62">
        <w:rPr>
          <w:rFonts w:cstheme="minorHAnsi"/>
          <w:b/>
          <w:sz w:val="20"/>
          <w:szCs w:val="20"/>
        </w:rPr>
        <w:t xml:space="preserve">+ </w:t>
      </w:r>
      <w:proofErr w:type="spellStart"/>
      <w:r w:rsidR="00B71E62">
        <w:rPr>
          <w:rFonts w:cstheme="minorHAnsi"/>
          <w:b/>
          <w:sz w:val="20"/>
          <w:szCs w:val="20"/>
        </w:rPr>
        <w:t>Zvw</w:t>
      </w:r>
      <w:proofErr w:type="spellEnd"/>
    </w:p>
    <w:p w:rsidR="00C268CF" w:rsidRPr="004B47DD" w:rsidRDefault="00C268CF" w:rsidP="00C268CF">
      <w:pPr>
        <w:pStyle w:val="Geenafstand"/>
        <w:spacing w:line="276" w:lineRule="auto"/>
        <w:rPr>
          <w:sz w:val="20"/>
          <w:szCs w:val="20"/>
        </w:rPr>
      </w:pPr>
      <w:r w:rsidRPr="004B47DD">
        <w:rPr>
          <w:sz w:val="20"/>
          <w:szCs w:val="20"/>
        </w:rPr>
        <w:t xml:space="preserve">PZJ is publieke zorg voor jeugd, waaronder jeugdgezondheidszorg. De gemeenten zijn vanuit de </w:t>
      </w:r>
      <w:proofErr w:type="spellStart"/>
      <w:r w:rsidRPr="004B47DD">
        <w:rPr>
          <w:sz w:val="20"/>
          <w:szCs w:val="20"/>
        </w:rPr>
        <w:t>Wpg</w:t>
      </w:r>
      <w:proofErr w:type="spellEnd"/>
      <w:r w:rsidRPr="004B47DD">
        <w:rPr>
          <w:sz w:val="20"/>
          <w:szCs w:val="20"/>
        </w:rPr>
        <w:t xml:space="preserve"> verantwoordelijk voor de kerntaken: </w:t>
      </w:r>
    </w:p>
    <w:p w:rsidR="00C268CF" w:rsidRPr="00394981" w:rsidRDefault="00C268CF" w:rsidP="00C860D3">
      <w:pPr>
        <w:pStyle w:val="Lijstalinea"/>
        <w:numPr>
          <w:ilvl w:val="0"/>
          <w:numId w:val="5"/>
        </w:numPr>
        <w:rPr>
          <w:rFonts w:cstheme="minorHAnsi"/>
          <w:color w:val="000000"/>
          <w:sz w:val="20"/>
          <w:szCs w:val="20"/>
        </w:rPr>
      </w:pPr>
      <w:r w:rsidRPr="00394981">
        <w:rPr>
          <w:rFonts w:cstheme="minorHAnsi"/>
          <w:color w:val="000000"/>
          <w:sz w:val="20"/>
          <w:szCs w:val="20"/>
        </w:rPr>
        <w:t>Gezondheidsbevordering</w:t>
      </w:r>
    </w:p>
    <w:p w:rsidR="00C268CF" w:rsidRPr="00394981" w:rsidRDefault="00C268CF" w:rsidP="00C860D3">
      <w:pPr>
        <w:pStyle w:val="Lijstalinea"/>
        <w:numPr>
          <w:ilvl w:val="0"/>
          <w:numId w:val="5"/>
        </w:numPr>
        <w:rPr>
          <w:rFonts w:cstheme="minorHAnsi"/>
          <w:color w:val="000000"/>
          <w:sz w:val="20"/>
          <w:szCs w:val="20"/>
        </w:rPr>
      </w:pPr>
      <w:r w:rsidRPr="00394981">
        <w:rPr>
          <w:rFonts w:cstheme="minorHAnsi"/>
          <w:color w:val="000000"/>
          <w:sz w:val="20"/>
          <w:szCs w:val="20"/>
        </w:rPr>
        <w:t>Basiszorg JGZ (signaleren, adviseren, verwijzen)</w:t>
      </w:r>
    </w:p>
    <w:p w:rsidR="00C268CF" w:rsidRPr="00394981" w:rsidRDefault="00C268CF" w:rsidP="00C860D3">
      <w:pPr>
        <w:pStyle w:val="Lijstalinea"/>
        <w:numPr>
          <w:ilvl w:val="0"/>
          <w:numId w:val="5"/>
        </w:numPr>
        <w:rPr>
          <w:rFonts w:cstheme="minorHAnsi"/>
          <w:color w:val="000000"/>
          <w:sz w:val="20"/>
          <w:szCs w:val="20"/>
        </w:rPr>
      </w:pPr>
      <w:r w:rsidRPr="00394981">
        <w:rPr>
          <w:rFonts w:cstheme="minorHAnsi"/>
          <w:color w:val="000000"/>
          <w:sz w:val="20"/>
          <w:szCs w:val="20"/>
        </w:rPr>
        <w:t>Coördinatie en vangnet</w:t>
      </w:r>
    </w:p>
    <w:p w:rsidR="00C268CF" w:rsidRPr="00394981" w:rsidRDefault="00C268CF" w:rsidP="00C860D3">
      <w:pPr>
        <w:pStyle w:val="Lijstalinea"/>
        <w:numPr>
          <w:ilvl w:val="0"/>
          <w:numId w:val="5"/>
        </w:numPr>
        <w:rPr>
          <w:rFonts w:cstheme="minorHAnsi"/>
          <w:color w:val="000000"/>
          <w:sz w:val="20"/>
          <w:szCs w:val="20"/>
        </w:rPr>
      </w:pPr>
      <w:r w:rsidRPr="00394981">
        <w:rPr>
          <w:rFonts w:cstheme="minorHAnsi"/>
          <w:color w:val="000000"/>
          <w:sz w:val="20"/>
          <w:szCs w:val="20"/>
        </w:rPr>
        <w:t>Monitoren van risicogroepen en beleidsadvisering</w:t>
      </w:r>
    </w:p>
    <w:p w:rsidR="00C268CF" w:rsidRPr="00394981" w:rsidRDefault="00C268CF" w:rsidP="00C268CF">
      <w:pPr>
        <w:rPr>
          <w:rFonts w:cstheme="minorHAnsi"/>
          <w:color w:val="000000"/>
          <w:sz w:val="20"/>
          <w:szCs w:val="20"/>
        </w:rPr>
      </w:pPr>
      <w:r w:rsidRPr="00394981">
        <w:rPr>
          <w:rFonts w:cstheme="minorHAnsi"/>
          <w:color w:val="000000"/>
          <w:sz w:val="20"/>
          <w:szCs w:val="20"/>
        </w:rPr>
        <w:t xml:space="preserve">Deze kerntaken zijn niet specifiek voor jeugd en gezin, maar daar waar dit wel het geval is, komen ze samen in het PZJ profiel. Voor een deel worden deze door de JGZ-organisatie uitgevoerd. De JGZ is met oog op het nieuwe basispakket  verantwoordelijk voor een deel van kerntaak I, waaronder leefstijlbevordering bij adolescenten. Opvoedondersteuning kan een taak zijn van de JGZ vanuit de nieuwe jeugdwet, maar ook van andere partners. Voor kerntaak II blijft de JGZ-organisatie de uitvoerende organisatie. Kerntaak III moet bezien worden in het licht van de Openbare Geestelijke Gezondheidszorg (OGGZ) en kan ook jeugdigen betreffen. Het onderdeel beleidsadvisering vanuit kerntaak IV komt voor het jeugd- en gezinsdeel </w:t>
      </w:r>
      <w:r w:rsidR="00394981">
        <w:rPr>
          <w:rFonts w:cstheme="minorHAnsi"/>
          <w:color w:val="000000"/>
          <w:sz w:val="20"/>
          <w:szCs w:val="20"/>
        </w:rPr>
        <w:t>in het basispakket JGZ</w:t>
      </w:r>
      <w:r w:rsidR="00394981">
        <w:rPr>
          <w:rStyle w:val="Voetnootmarkering"/>
          <w:rFonts w:cstheme="minorHAnsi"/>
          <w:color w:val="000000"/>
          <w:sz w:val="20"/>
          <w:szCs w:val="20"/>
        </w:rPr>
        <w:footnoteReference w:id="20"/>
      </w:r>
      <w:r w:rsidRPr="00394981">
        <w:rPr>
          <w:rFonts w:cstheme="minorHAnsi"/>
          <w:color w:val="000000"/>
          <w:sz w:val="20"/>
          <w:szCs w:val="20"/>
        </w:rPr>
        <w:t>.</w:t>
      </w:r>
    </w:p>
    <w:p w:rsidR="00C268CF" w:rsidRDefault="00C268CF" w:rsidP="00C268CF">
      <w:pPr>
        <w:rPr>
          <w:rFonts w:cstheme="minorHAnsi"/>
          <w:color w:val="000000"/>
          <w:sz w:val="20"/>
          <w:szCs w:val="20"/>
        </w:rPr>
      </w:pPr>
      <w:r w:rsidRPr="004B47DD">
        <w:rPr>
          <w:rFonts w:cstheme="minorHAnsi"/>
          <w:color w:val="000000"/>
          <w:sz w:val="20"/>
          <w:szCs w:val="20"/>
        </w:rPr>
        <w:t xml:space="preserve">Naast </w:t>
      </w:r>
      <w:proofErr w:type="spellStart"/>
      <w:r w:rsidRPr="004B47DD">
        <w:rPr>
          <w:rFonts w:cstheme="minorHAnsi"/>
          <w:color w:val="000000"/>
          <w:sz w:val="20"/>
          <w:szCs w:val="20"/>
        </w:rPr>
        <w:t>Wpg-taken</w:t>
      </w:r>
      <w:proofErr w:type="spellEnd"/>
      <w:r w:rsidRPr="004B47DD">
        <w:rPr>
          <w:rFonts w:cstheme="minorHAnsi"/>
          <w:color w:val="000000"/>
          <w:sz w:val="20"/>
          <w:szCs w:val="20"/>
        </w:rPr>
        <w:t xml:space="preserve"> bestaat PZJ uit taken uit de Jeugdwet</w:t>
      </w:r>
      <w:r w:rsidR="00B71E62">
        <w:rPr>
          <w:rFonts w:cstheme="minorHAnsi"/>
          <w:color w:val="000000"/>
          <w:sz w:val="20"/>
          <w:szCs w:val="20"/>
        </w:rPr>
        <w:t xml:space="preserve"> en de </w:t>
      </w:r>
      <w:proofErr w:type="spellStart"/>
      <w:r w:rsidR="00B71E62">
        <w:rPr>
          <w:rFonts w:cstheme="minorHAnsi"/>
          <w:color w:val="000000"/>
          <w:sz w:val="20"/>
          <w:szCs w:val="20"/>
        </w:rPr>
        <w:t>Zvw</w:t>
      </w:r>
      <w:proofErr w:type="spellEnd"/>
      <w:r w:rsidR="00B71E62">
        <w:rPr>
          <w:rFonts w:cstheme="minorHAnsi"/>
          <w:color w:val="000000"/>
          <w:sz w:val="20"/>
          <w:szCs w:val="20"/>
        </w:rPr>
        <w:t>.</w:t>
      </w:r>
    </w:p>
    <w:p w:rsidR="00ED1646" w:rsidRDefault="00ED1646" w:rsidP="00C268CF">
      <w:pPr>
        <w:rPr>
          <w:rFonts w:cstheme="minorHAnsi"/>
          <w:color w:val="000000"/>
          <w:sz w:val="20"/>
          <w:szCs w:val="20"/>
        </w:rPr>
      </w:pPr>
      <w:r>
        <w:rPr>
          <w:rFonts w:cstheme="minorHAnsi"/>
          <w:noProof/>
          <w:color w:val="000000"/>
          <w:sz w:val="20"/>
          <w:szCs w:val="20"/>
        </w:rPr>
        <w:drawing>
          <wp:inline distT="0" distB="0" distL="0" distR="0">
            <wp:extent cx="6192520" cy="2677160"/>
            <wp:effectExtent l="19050" t="0" r="0" b="0"/>
            <wp:docPr id="9" name="Afbeelding 8" descr="wettelijk kaders PZ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ttelijk kaders PZJ.png"/>
                    <pic:cNvPicPr/>
                  </pic:nvPicPr>
                  <pic:blipFill>
                    <a:blip r:embed="rId14" cstate="print"/>
                    <a:stretch>
                      <a:fillRect/>
                    </a:stretch>
                  </pic:blipFill>
                  <pic:spPr>
                    <a:xfrm>
                      <a:off x="0" y="0"/>
                      <a:ext cx="6192520" cy="2677160"/>
                    </a:xfrm>
                    <a:prstGeom prst="rect">
                      <a:avLst/>
                    </a:prstGeom>
                  </pic:spPr>
                </pic:pic>
              </a:graphicData>
            </a:graphic>
          </wp:inline>
        </w:drawing>
      </w:r>
    </w:p>
    <w:p w:rsidR="00ED1646" w:rsidRDefault="00ED1646" w:rsidP="00C268CF">
      <w:pPr>
        <w:rPr>
          <w:rFonts w:cstheme="minorHAnsi"/>
          <w:color w:val="000000"/>
          <w:sz w:val="20"/>
          <w:szCs w:val="20"/>
        </w:rPr>
      </w:pPr>
    </w:p>
    <w:p w:rsidR="00877434" w:rsidRPr="00E2735C" w:rsidRDefault="00D16CF9" w:rsidP="00877434">
      <w:pPr>
        <w:autoSpaceDE w:val="0"/>
        <w:autoSpaceDN w:val="0"/>
        <w:adjustRightInd w:val="0"/>
        <w:spacing w:after="0"/>
        <w:rPr>
          <w:rFonts w:cstheme="minorHAnsi"/>
          <w:b/>
          <w:sz w:val="20"/>
          <w:szCs w:val="20"/>
        </w:rPr>
      </w:pPr>
      <w:r>
        <w:rPr>
          <w:rFonts w:cstheme="minorHAnsi"/>
          <w:b/>
          <w:sz w:val="20"/>
          <w:szCs w:val="20"/>
        </w:rPr>
        <w:t>3</w:t>
      </w:r>
      <w:r w:rsidR="00E2735C" w:rsidRPr="00E2735C">
        <w:rPr>
          <w:rFonts w:cstheme="minorHAnsi"/>
          <w:b/>
          <w:sz w:val="20"/>
          <w:szCs w:val="20"/>
        </w:rPr>
        <w:t>.</w:t>
      </w:r>
      <w:r w:rsidR="009020E4">
        <w:rPr>
          <w:rFonts w:cstheme="minorHAnsi"/>
          <w:b/>
          <w:sz w:val="20"/>
          <w:szCs w:val="20"/>
        </w:rPr>
        <w:t>6</w:t>
      </w:r>
      <w:r w:rsidR="00E2735C" w:rsidRPr="00E2735C">
        <w:rPr>
          <w:rFonts w:cstheme="minorHAnsi"/>
          <w:b/>
          <w:sz w:val="20"/>
          <w:szCs w:val="20"/>
        </w:rPr>
        <w:t xml:space="preserve">  </w:t>
      </w:r>
      <w:r w:rsidR="00877434" w:rsidRPr="00E2735C">
        <w:rPr>
          <w:rFonts w:cstheme="minorHAnsi"/>
          <w:b/>
          <w:sz w:val="20"/>
          <w:szCs w:val="20"/>
        </w:rPr>
        <w:t>Conclusie</w:t>
      </w:r>
    </w:p>
    <w:p w:rsidR="00877434" w:rsidRPr="004B47DD" w:rsidRDefault="008252BF" w:rsidP="00877434">
      <w:pPr>
        <w:autoSpaceDE w:val="0"/>
        <w:autoSpaceDN w:val="0"/>
        <w:adjustRightInd w:val="0"/>
        <w:spacing w:after="0"/>
        <w:rPr>
          <w:rFonts w:cstheme="minorHAnsi"/>
          <w:sz w:val="20"/>
          <w:szCs w:val="20"/>
        </w:rPr>
      </w:pPr>
      <w:r w:rsidRPr="004B47DD">
        <w:rPr>
          <w:sz w:val="20"/>
          <w:szCs w:val="20"/>
        </w:rPr>
        <w:t>PZJ draagt bij aan het realiseren van de doelen van de transformatie en de tien jeugdbakens.</w:t>
      </w:r>
      <w:r>
        <w:rPr>
          <w:sz w:val="20"/>
          <w:szCs w:val="20"/>
        </w:rPr>
        <w:t xml:space="preserve"> </w:t>
      </w:r>
      <w:r w:rsidR="00877434" w:rsidRPr="004B47DD">
        <w:rPr>
          <w:rFonts w:cstheme="minorHAnsi"/>
          <w:sz w:val="20"/>
          <w:szCs w:val="20"/>
        </w:rPr>
        <w:t>De toekomstige Jeugdwet en het</w:t>
      </w:r>
      <w:r w:rsidR="009A749C" w:rsidRPr="004B47DD">
        <w:rPr>
          <w:rFonts w:cstheme="minorHAnsi"/>
          <w:sz w:val="20"/>
          <w:szCs w:val="20"/>
        </w:rPr>
        <w:t xml:space="preserve"> toekomstige</w:t>
      </w:r>
      <w:r w:rsidR="00877434" w:rsidRPr="004B47DD">
        <w:rPr>
          <w:rFonts w:cstheme="minorHAnsi"/>
          <w:sz w:val="20"/>
          <w:szCs w:val="20"/>
        </w:rPr>
        <w:t xml:space="preserve"> wettelijk basispakket JGZ </w:t>
      </w:r>
      <w:r w:rsidR="009368D2" w:rsidRPr="004B47DD">
        <w:rPr>
          <w:rFonts w:cstheme="minorHAnsi"/>
          <w:sz w:val="20"/>
          <w:szCs w:val="20"/>
        </w:rPr>
        <w:t xml:space="preserve"> hebben dezelfde transformatie-uitgangspunten als PZJ. Beide wettelijke kaders </w:t>
      </w:r>
      <w:r w:rsidR="00877434" w:rsidRPr="004B47DD">
        <w:rPr>
          <w:rFonts w:cstheme="minorHAnsi"/>
          <w:sz w:val="20"/>
          <w:szCs w:val="20"/>
        </w:rPr>
        <w:t xml:space="preserve">staan het PZJ-profiel niet in de weg, maar </w:t>
      </w:r>
      <w:r w:rsidR="00C17B55" w:rsidRPr="004B47DD">
        <w:rPr>
          <w:rFonts w:cstheme="minorHAnsi"/>
          <w:sz w:val="20"/>
          <w:szCs w:val="20"/>
        </w:rPr>
        <w:t>creëren</w:t>
      </w:r>
      <w:r w:rsidR="00877434" w:rsidRPr="004B47DD">
        <w:rPr>
          <w:rFonts w:cstheme="minorHAnsi"/>
          <w:sz w:val="20"/>
          <w:szCs w:val="20"/>
        </w:rPr>
        <w:t xml:space="preserve"> wel een aantal</w:t>
      </w:r>
      <w:r w:rsidR="00B747C9" w:rsidRPr="004B47DD">
        <w:rPr>
          <w:rFonts w:cstheme="minorHAnsi"/>
          <w:sz w:val="20"/>
          <w:szCs w:val="20"/>
        </w:rPr>
        <w:t xml:space="preserve"> complicerende factoren. Eén van die compliceren</w:t>
      </w:r>
      <w:r w:rsidR="009926CD" w:rsidRPr="004B47DD">
        <w:rPr>
          <w:rFonts w:cstheme="minorHAnsi"/>
          <w:sz w:val="20"/>
          <w:szCs w:val="20"/>
        </w:rPr>
        <w:t xml:space="preserve">de factoren is dat PZJ </w:t>
      </w:r>
      <w:r w:rsidR="00B747C9" w:rsidRPr="004B47DD">
        <w:rPr>
          <w:rFonts w:cstheme="minorHAnsi"/>
          <w:sz w:val="20"/>
          <w:szCs w:val="20"/>
        </w:rPr>
        <w:t>binnen</w:t>
      </w:r>
      <w:r w:rsidR="009926CD" w:rsidRPr="004B47DD">
        <w:rPr>
          <w:rFonts w:cstheme="minorHAnsi"/>
          <w:sz w:val="20"/>
          <w:szCs w:val="20"/>
        </w:rPr>
        <w:t xml:space="preserve"> minimaal</w:t>
      </w:r>
      <w:r w:rsidR="00B747C9" w:rsidRPr="004B47DD">
        <w:rPr>
          <w:rFonts w:cstheme="minorHAnsi"/>
          <w:sz w:val="20"/>
          <w:szCs w:val="20"/>
        </w:rPr>
        <w:t xml:space="preserve"> twee wettelijke kaders </w:t>
      </w:r>
      <w:r w:rsidR="00877434" w:rsidRPr="004B47DD">
        <w:rPr>
          <w:rFonts w:cstheme="minorHAnsi"/>
          <w:sz w:val="20"/>
          <w:szCs w:val="20"/>
        </w:rPr>
        <w:t xml:space="preserve">uitgevoerd moet worden (Jeugdwet en </w:t>
      </w:r>
      <w:proofErr w:type="spellStart"/>
      <w:r w:rsidR="00877434" w:rsidRPr="004B47DD">
        <w:rPr>
          <w:rFonts w:cstheme="minorHAnsi"/>
          <w:sz w:val="20"/>
          <w:szCs w:val="20"/>
        </w:rPr>
        <w:t>Wpg</w:t>
      </w:r>
      <w:proofErr w:type="spellEnd"/>
      <w:r w:rsidR="00877434" w:rsidRPr="004B47DD">
        <w:rPr>
          <w:rFonts w:cstheme="minorHAnsi"/>
          <w:sz w:val="20"/>
          <w:szCs w:val="20"/>
        </w:rPr>
        <w:t xml:space="preserve">), waarbij binnen de jeugdwet zowel sprake is van het preventieve deel (geen kwaliteitseisen) als het jeugdhulpdeel (wel kwaliteitseisen). Dit vereist dat de organisatie die PZJ gaat uitvoeren zowel voldoet aan de kwaliteitseisen van de </w:t>
      </w:r>
      <w:proofErr w:type="spellStart"/>
      <w:r w:rsidR="00877434" w:rsidRPr="004B47DD">
        <w:rPr>
          <w:rFonts w:cstheme="minorHAnsi"/>
          <w:sz w:val="20"/>
          <w:szCs w:val="20"/>
        </w:rPr>
        <w:t>Wpg</w:t>
      </w:r>
      <w:proofErr w:type="spellEnd"/>
      <w:r w:rsidR="00877434" w:rsidRPr="004B47DD">
        <w:rPr>
          <w:rFonts w:cstheme="minorHAnsi"/>
          <w:sz w:val="20"/>
          <w:szCs w:val="20"/>
        </w:rPr>
        <w:t xml:space="preserve"> als van de Jeugdwet. </w:t>
      </w:r>
      <w:r w:rsidR="009368D2" w:rsidRPr="004B47DD">
        <w:rPr>
          <w:rFonts w:cstheme="minorHAnsi"/>
          <w:sz w:val="20"/>
          <w:szCs w:val="20"/>
        </w:rPr>
        <w:t xml:space="preserve"> </w:t>
      </w:r>
      <w:r w:rsidR="00B71E62">
        <w:rPr>
          <w:rFonts w:cstheme="minorHAnsi"/>
          <w:sz w:val="20"/>
          <w:szCs w:val="20"/>
        </w:rPr>
        <w:t xml:space="preserve">Daarnaast kan een klein aantal taken van de </w:t>
      </w:r>
      <w:proofErr w:type="spellStart"/>
      <w:r w:rsidR="00B71E62">
        <w:rPr>
          <w:rFonts w:cstheme="minorHAnsi"/>
          <w:sz w:val="20"/>
          <w:szCs w:val="20"/>
        </w:rPr>
        <w:t>Zvw</w:t>
      </w:r>
      <w:proofErr w:type="spellEnd"/>
      <w:r w:rsidR="00B71E62">
        <w:rPr>
          <w:rFonts w:cstheme="minorHAnsi"/>
          <w:sz w:val="20"/>
          <w:szCs w:val="20"/>
        </w:rPr>
        <w:t xml:space="preserve"> door PZJ worden uitgevoerd. Ook hier gelden weer andere kwaliteitseisen. </w:t>
      </w:r>
    </w:p>
    <w:p w:rsidR="00790A7C" w:rsidRDefault="00790A7C" w:rsidP="004654D0">
      <w:pPr>
        <w:autoSpaceDE w:val="0"/>
        <w:autoSpaceDN w:val="0"/>
        <w:adjustRightInd w:val="0"/>
        <w:spacing w:after="0"/>
        <w:rPr>
          <w:sz w:val="20"/>
          <w:szCs w:val="20"/>
        </w:rPr>
      </w:pPr>
    </w:p>
    <w:p w:rsidR="00790A7C" w:rsidRPr="004B47DD" w:rsidRDefault="00790A7C" w:rsidP="004654D0">
      <w:pPr>
        <w:autoSpaceDE w:val="0"/>
        <w:autoSpaceDN w:val="0"/>
        <w:adjustRightInd w:val="0"/>
        <w:spacing w:after="0"/>
        <w:rPr>
          <w:sz w:val="20"/>
          <w:szCs w:val="20"/>
        </w:rPr>
      </w:pPr>
    </w:p>
    <w:p w:rsidR="00E2735C" w:rsidRDefault="00E2735C">
      <w:pPr>
        <w:rPr>
          <w:rFonts w:cstheme="minorHAnsi"/>
          <w:b/>
          <w:color w:val="000000"/>
          <w:sz w:val="20"/>
          <w:szCs w:val="20"/>
        </w:rPr>
      </w:pPr>
      <w:r>
        <w:rPr>
          <w:rFonts w:cstheme="minorHAnsi"/>
          <w:b/>
          <w:color w:val="000000"/>
          <w:sz w:val="20"/>
          <w:szCs w:val="20"/>
        </w:rPr>
        <w:br w:type="page"/>
      </w:r>
    </w:p>
    <w:p w:rsidR="00C33058" w:rsidRPr="00E2735C" w:rsidRDefault="00D16CF9" w:rsidP="00C33058">
      <w:pPr>
        <w:rPr>
          <w:rFonts w:cstheme="minorHAnsi"/>
          <w:b/>
          <w:color w:val="000000"/>
          <w:sz w:val="24"/>
          <w:szCs w:val="24"/>
        </w:rPr>
      </w:pPr>
      <w:r>
        <w:rPr>
          <w:b/>
          <w:sz w:val="24"/>
          <w:szCs w:val="24"/>
        </w:rPr>
        <w:lastRenderedPageBreak/>
        <w:t>4</w:t>
      </w:r>
      <w:r w:rsidR="00A453D4" w:rsidRPr="00E2735C">
        <w:rPr>
          <w:b/>
          <w:sz w:val="24"/>
          <w:szCs w:val="24"/>
        </w:rPr>
        <w:t xml:space="preserve">. </w:t>
      </w:r>
      <w:r w:rsidR="00B80B1E" w:rsidRPr="00E2735C">
        <w:rPr>
          <w:rFonts w:cstheme="minorHAnsi"/>
          <w:b/>
          <w:color w:val="000000"/>
          <w:sz w:val="24"/>
          <w:szCs w:val="24"/>
        </w:rPr>
        <w:t xml:space="preserve">PZJ </w:t>
      </w:r>
      <w:proofErr w:type="spellStart"/>
      <w:r w:rsidR="00B80B1E" w:rsidRPr="00E2735C">
        <w:rPr>
          <w:rFonts w:cstheme="minorHAnsi"/>
          <w:b/>
          <w:i/>
          <w:color w:val="000000"/>
          <w:sz w:val="24"/>
          <w:szCs w:val="24"/>
        </w:rPr>
        <w:t>avant</w:t>
      </w:r>
      <w:proofErr w:type="spellEnd"/>
      <w:r w:rsidR="00B80B1E" w:rsidRPr="00E2735C">
        <w:rPr>
          <w:rFonts w:cstheme="minorHAnsi"/>
          <w:b/>
          <w:i/>
          <w:color w:val="000000"/>
          <w:sz w:val="24"/>
          <w:szCs w:val="24"/>
        </w:rPr>
        <w:t xml:space="preserve"> la </w:t>
      </w:r>
      <w:proofErr w:type="spellStart"/>
      <w:r w:rsidR="00B80B1E" w:rsidRPr="00E2735C">
        <w:rPr>
          <w:rFonts w:cstheme="minorHAnsi"/>
          <w:b/>
          <w:i/>
          <w:color w:val="000000"/>
          <w:sz w:val="24"/>
          <w:szCs w:val="24"/>
        </w:rPr>
        <w:t>lettre</w:t>
      </w:r>
      <w:proofErr w:type="spellEnd"/>
      <w:r w:rsidR="00B80B1E" w:rsidRPr="00E2735C">
        <w:rPr>
          <w:rFonts w:cstheme="minorHAnsi"/>
          <w:b/>
          <w:color w:val="000000"/>
          <w:sz w:val="24"/>
          <w:szCs w:val="24"/>
        </w:rPr>
        <w:t xml:space="preserve"> </w:t>
      </w:r>
    </w:p>
    <w:p w:rsidR="00E2735C" w:rsidRDefault="00E2735C" w:rsidP="00D343E4">
      <w:pPr>
        <w:rPr>
          <w:rFonts w:cstheme="minorHAnsi"/>
          <w:color w:val="000000"/>
          <w:sz w:val="20"/>
          <w:szCs w:val="20"/>
        </w:rPr>
      </w:pPr>
    </w:p>
    <w:p w:rsidR="008A45EF" w:rsidRPr="008A45EF" w:rsidRDefault="008A45EF" w:rsidP="008A45EF">
      <w:pPr>
        <w:pStyle w:val="Geenafstand"/>
        <w:rPr>
          <w:b/>
          <w:sz w:val="20"/>
          <w:szCs w:val="20"/>
        </w:rPr>
      </w:pPr>
      <w:r w:rsidRPr="008A45EF">
        <w:rPr>
          <w:b/>
          <w:sz w:val="20"/>
          <w:szCs w:val="20"/>
        </w:rPr>
        <w:t xml:space="preserve">4.1 </w:t>
      </w:r>
      <w:proofErr w:type="spellStart"/>
      <w:r w:rsidR="004E4939">
        <w:rPr>
          <w:b/>
          <w:sz w:val="20"/>
          <w:szCs w:val="20"/>
        </w:rPr>
        <w:t>Orientatiepunten</w:t>
      </w:r>
      <w:proofErr w:type="spellEnd"/>
      <w:r w:rsidR="004E4939">
        <w:rPr>
          <w:b/>
          <w:sz w:val="20"/>
          <w:szCs w:val="20"/>
        </w:rPr>
        <w:t xml:space="preserve"> voor PZJ</w:t>
      </w:r>
    </w:p>
    <w:p w:rsidR="00275702" w:rsidRDefault="00D343E4" w:rsidP="00275702">
      <w:pPr>
        <w:rPr>
          <w:rFonts w:cstheme="minorHAnsi"/>
          <w:sz w:val="20"/>
          <w:szCs w:val="20"/>
        </w:rPr>
      </w:pPr>
      <w:r w:rsidRPr="004B47DD">
        <w:rPr>
          <w:rFonts w:cstheme="minorHAnsi"/>
          <w:color w:val="000000"/>
          <w:sz w:val="20"/>
          <w:szCs w:val="20"/>
        </w:rPr>
        <w:t xml:space="preserve">Veel gemeenten zijn op dit moment bezig met het inrichten van sociale wijkteams of jeugd&amp;gezinsteams. </w:t>
      </w:r>
      <w:r w:rsidR="00275702">
        <w:rPr>
          <w:rFonts w:cstheme="minorHAnsi"/>
          <w:color w:val="000000"/>
          <w:sz w:val="20"/>
          <w:szCs w:val="20"/>
        </w:rPr>
        <w:t xml:space="preserve">De inrichting en </w:t>
      </w:r>
      <w:r w:rsidR="00275702">
        <w:rPr>
          <w:rFonts w:cstheme="minorHAnsi"/>
          <w:sz w:val="20"/>
          <w:szCs w:val="20"/>
        </w:rPr>
        <w:t xml:space="preserve">positionering van deze teams </w:t>
      </w:r>
      <w:r w:rsidRPr="004B47DD">
        <w:rPr>
          <w:rFonts w:cstheme="minorHAnsi"/>
          <w:sz w:val="20"/>
          <w:szCs w:val="20"/>
        </w:rPr>
        <w:t xml:space="preserve">is divers. </w:t>
      </w:r>
      <w:r w:rsidR="00275702">
        <w:rPr>
          <w:rFonts w:cstheme="minorHAnsi"/>
          <w:sz w:val="20"/>
          <w:szCs w:val="20"/>
        </w:rPr>
        <w:t xml:space="preserve">Sociale wijkteams of jeugd- en gezinsteams die naast een agogische en psychologische blik ook met een sociaal-medische blik naar jeugd en gezin kijken, hebben de JGZ geïntegreerd. Hier ontwikkelen zowel deze teams als de JGZ zich richting het PZJ-profiel. </w:t>
      </w:r>
    </w:p>
    <w:p w:rsidR="00813ED2" w:rsidRPr="008A45EF" w:rsidRDefault="00A453D4" w:rsidP="00FF5E01">
      <w:pPr>
        <w:rPr>
          <w:rFonts w:cstheme="minorHAnsi"/>
          <w:sz w:val="20"/>
          <w:szCs w:val="20"/>
        </w:rPr>
      </w:pPr>
      <w:r>
        <w:rPr>
          <w:rFonts w:cstheme="minorHAnsi"/>
          <w:sz w:val="20"/>
          <w:szCs w:val="20"/>
        </w:rPr>
        <w:t xml:space="preserve">Hieronder volgen </w:t>
      </w:r>
      <w:r w:rsidR="00275702">
        <w:rPr>
          <w:rFonts w:cstheme="minorHAnsi"/>
          <w:sz w:val="20"/>
          <w:szCs w:val="20"/>
        </w:rPr>
        <w:t xml:space="preserve">vier </w:t>
      </w:r>
      <w:r>
        <w:rPr>
          <w:rFonts w:cstheme="minorHAnsi"/>
          <w:sz w:val="20"/>
          <w:szCs w:val="20"/>
        </w:rPr>
        <w:t xml:space="preserve">voorbeelden van PZJ </w:t>
      </w:r>
      <w:proofErr w:type="spellStart"/>
      <w:r w:rsidRPr="00A453D4">
        <w:rPr>
          <w:rFonts w:cstheme="minorHAnsi"/>
          <w:i/>
          <w:sz w:val="20"/>
          <w:szCs w:val="20"/>
        </w:rPr>
        <w:t>avant</w:t>
      </w:r>
      <w:proofErr w:type="spellEnd"/>
      <w:r w:rsidRPr="00A453D4">
        <w:rPr>
          <w:rFonts w:cstheme="minorHAnsi"/>
          <w:i/>
          <w:sz w:val="20"/>
          <w:szCs w:val="20"/>
        </w:rPr>
        <w:t xml:space="preserve"> la </w:t>
      </w:r>
      <w:proofErr w:type="spellStart"/>
      <w:r w:rsidRPr="00A453D4">
        <w:rPr>
          <w:rFonts w:cstheme="minorHAnsi"/>
          <w:i/>
          <w:sz w:val="20"/>
          <w:szCs w:val="20"/>
        </w:rPr>
        <w:t>lettre</w:t>
      </w:r>
      <w:proofErr w:type="spellEnd"/>
      <w:r>
        <w:rPr>
          <w:rFonts w:cstheme="minorHAnsi"/>
          <w:sz w:val="20"/>
          <w:szCs w:val="20"/>
        </w:rPr>
        <w:t xml:space="preserve">, elk op hun eigen manier, maar altijd </w:t>
      </w:r>
      <w:r w:rsidR="00275702">
        <w:rPr>
          <w:rFonts w:cstheme="minorHAnsi"/>
          <w:sz w:val="20"/>
          <w:szCs w:val="20"/>
        </w:rPr>
        <w:t xml:space="preserve">met </w:t>
      </w:r>
      <w:r>
        <w:rPr>
          <w:rFonts w:cstheme="minorHAnsi"/>
          <w:sz w:val="20"/>
          <w:szCs w:val="20"/>
        </w:rPr>
        <w:t>de combinati</w:t>
      </w:r>
      <w:r w:rsidR="00275702">
        <w:rPr>
          <w:rFonts w:cstheme="minorHAnsi"/>
          <w:sz w:val="20"/>
          <w:szCs w:val="20"/>
        </w:rPr>
        <w:t>e van sociaal-medisch, agogisch</w:t>
      </w:r>
      <w:r>
        <w:rPr>
          <w:rFonts w:cstheme="minorHAnsi"/>
          <w:sz w:val="20"/>
          <w:szCs w:val="20"/>
        </w:rPr>
        <w:t xml:space="preserve"> en psychologisch. </w:t>
      </w:r>
      <w:r w:rsidR="00FF5E01">
        <w:rPr>
          <w:rFonts w:cstheme="minorHAnsi"/>
          <w:sz w:val="20"/>
          <w:szCs w:val="20"/>
        </w:rPr>
        <w:t xml:space="preserve"> </w:t>
      </w:r>
      <w:r w:rsidR="00275702" w:rsidRPr="008A45EF">
        <w:rPr>
          <w:rFonts w:cstheme="minorHAnsi"/>
          <w:sz w:val="20"/>
          <w:szCs w:val="20"/>
        </w:rPr>
        <w:t xml:space="preserve">De voorbeelden zijn langs de </w:t>
      </w:r>
      <w:r w:rsidR="004E4939">
        <w:rPr>
          <w:rFonts w:cstheme="minorHAnsi"/>
          <w:sz w:val="20"/>
          <w:szCs w:val="20"/>
        </w:rPr>
        <w:t xml:space="preserve">10 </w:t>
      </w:r>
      <w:proofErr w:type="spellStart"/>
      <w:r w:rsidR="004E4939">
        <w:rPr>
          <w:rFonts w:cstheme="minorHAnsi"/>
          <w:sz w:val="20"/>
          <w:szCs w:val="20"/>
        </w:rPr>
        <w:t>orientatiepunten</w:t>
      </w:r>
      <w:proofErr w:type="spellEnd"/>
      <w:r w:rsidR="00275702" w:rsidRPr="008A45EF">
        <w:rPr>
          <w:rFonts w:cstheme="minorHAnsi"/>
          <w:sz w:val="20"/>
          <w:szCs w:val="20"/>
        </w:rPr>
        <w:t xml:space="preserve"> van PZJ gelegd. Hieronder zijn deze 10 punten nogmaals beschreven. </w:t>
      </w:r>
    </w:p>
    <w:p w:rsidR="00813ED2" w:rsidRPr="008A45EF" w:rsidRDefault="00813ED2" w:rsidP="00813ED2">
      <w:pPr>
        <w:rPr>
          <w:sz w:val="20"/>
          <w:szCs w:val="20"/>
        </w:rPr>
      </w:pPr>
      <w:r w:rsidRPr="008A45EF">
        <w:rPr>
          <w:rFonts w:ascii="Calibri" w:hAnsi="Calibri" w:cs="Calibri"/>
          <w:sz w:val="20"/>
          <w:szCs w:val="20"/>
        </w:rPr>
        <w:t xml:space="preserve">Visie: </w:t>
      </w:r>
      <w:r w:rsidRPr="008A45EF">
        <w:rPr>
          <w:sz w:val="20"/>
          <w:szCs w:val="20"/>
        </w:rPr>
        <w:br/>
      </w:r>
      <w:r w:rsidRPr="008A45EF">
        <w:rPr>
          <w:rFonts w:ascii="Calibri" w:hAnsi="Calibri" w:cs="Calibri"/>
          <w:sz w:val="20"/>
          <w:szCs w:val="20"/>
        </w:rPr>
        <w:t>PZJ is de zorg van de samenleving voor de optimale voorwaarden waarbinnen alle kinderen zich veilig en gezond kunnen ontwikkelen. Ouders, gemeenschap, zorgverleners en overheid zijn samen verantwoordelijk. De ouder is eerst verantwoordelijke voor het optimaal laten opgroeien van zijn kind tot een sociaal, geestelijk en lichamelijk gezonde volwassene die actief participeert in de samenleving en zelf verantwoordelijkheid neemt in de gemeenschap. De gemeenschap, waarin het gezin leeft heeft de verantwoordelijkheid om, vooral als kinderen niet adequaat opgroeien ondersteuning te verlenen. Gezinnen, buren, buurtbewoners, professionals op school, sportclub of andere basisvoorzieningen zijn medeopvoeders en vormen de gemeenschap. De overheid is verantwoordelijk voor de aanwezigheid van goede randvoorwaarden en bewaakt het aanbod en de kwaliteit van basisvoorzieningen en zorg.</w:t>
      </w:r>
    </w:p>
    <w:p w:rsidR="00813ED2" w:rsidRDefault="00813ED2" w:rsidP="00813ED2">
      <w:pPr>
        <w:rPr>
          <w:rFonts w:ascii="Calibri" w:hAnsi="Calibri" w:cs="Calibri"/>
          <w:sz w:val="20"/>
          <w:szCs w:val="20"/>
        </w:rPr>
      </w:pPr>
      <w:r w:rsidRPr="008A45EF">
        <w:rPr>
          <w:rFonts w:ascii="Calibri" w:hAnsi="Calibri" w:cs="Calibri"/>
          <w:sz w:val="20"/>
          <w:szCs w:val="20"/>
        </w:rPr>
        <w:t> </w:t>
      </w:r>
      <w:r w:rsidR="004E4939">
        <w:rPr>
          <w:rFonts w:ascii="Calibri" w:hAnsi="Calibri" w:cs="Calibri"/>
          <w:sz w:val="20"/>
          <w:szCs w:val="20"/>
        </w:rPr>
        <w:t>Uitgangspunten</w:t>
      </w:r>
      <w:r w:rsidR="003B4066" w:rsidRPr="008A45EF">
        <w:rPr>
          <w:rFonts w:ascii="Calibri" w:hAnsi="Calibri" w:cs="Calibri"/>
          <w:sz w:val="20"/>
          <w:szCs w:val="20"/>
        </w:rPr>
        <w:t xml:space="preserve"> voor </w:t>
      </w:r>
      <w:r w:rsidR="00A22E27">
        <w:rPr>
          <w:rFonts w:ascii="Calibri" w:hAnsi="Calibri" w:cs="Calibri"/>
          <w:sz w:val="20"/>
          <w:szCs w:val="20"/>
        </w:rPr>
        <w:t xml:space="preserve">een </w:t>
      </w:r>
      <w:proofErr w:type="spellStart"/>
      <w:r w:rsidR="003B4066" w:rsidRPr="008A45EF">
        <w:rPr>
          <w:rFonts w:ascii="Calibri" w:hAnsi="Calibri" w:cs="Calibri"/>
          <w:sz w:val="20"/>
          <w:szCs w:val="20"/>
        </w:rPr>
        <w:t>PZJ</w:t>
      </w:r>
      <w:r w:rsidR="00A22E27">
        <w:rPr>
          <w:rFonts w:ascii="Calibri" w:hAnsi="Calibri" w:cs="Calibri"/>
          <w:sz w:val="20"/>
          <w:szCs w:val="20"/>
        </w:rPr>
        <w:t>-zorgverlener</w:t>
      </w:r>
      <w:proofErr w:type="spellEnd"/>
      <w:r w:rsidRPr="008A45EF">
        <w:rPr>
          <w:rFonts w:ascii="Calibri" w:hAnsi="Calibri" w:cs="Calibri"/>
          <w:sz w:val="20"/>
          <w:szCs w:val="20"/>
        </w:rPr>
        <w:t>:</w:t>
      </w:r>
    </w:p>
    <w:p w:rsidR="00813ED2" w:rsidRPr="00ED1646" w:rsidRDefault="00ED1646" w:rsidP="00ED1646">
      <w:pPr>
        <w:pStyle w:val="Lijstalinea"/>
        <w:numPr>
          <w:ilvl w:val="0"/>
          <w:numId w:val="6"/>
        </w:numPr>
      </w:pPr>
      <w:r w:rsidRPr="00F277B6">
        <w:rPr>
          <w:rFonts w:ascii="Calibri" w:hAnsi="Calibri" w:cs="Calibri"/>
          <w:b/>
          <w:sz w:val="20"/>
          <w:szCs w:val="20"/>
        </w:rPr>
        <w:t>PZJ werkt met een brede systeemblik: psychologisch, agogisch en sociaal-medisch</w:t>
      </w:r>
      <w:r w:rsidR="00813ED2" w:rsidRPr="00ED1646">
        <w:rPr>
          <w:rFonts w:ascii="Calibri" w:hAnsi="Calibri" w:cs="Calibri"/>
          <w:sz w:val="20"/>
          <w:szCs w:val="20"/>
        </w:rPr>
        <w:br/>
        <w:t xml:space="preserve">De PZJ zorgverlener is verantwoordelijk voor deskundige en betrouwbare ondersteuning van en hulp aan </w:t>
      </w:r>
      <w:r w:rsidR="003B4066" w:rsidRPr="00ED1646">
        <w:rPr>
          <w:rFonts w:ascii="Calibri" w:hAnsi="Calibri" w:cs="Calibri"/>
          <w:sz w:val="20"/>
          <w:szCs w:val="20"/>
        </w:rPr>
        <w:t>jeugdigen</w:t>
      </w:r>
      <w:r w:rsidR="00813ED2" w:rsidRPr="00ED1646">
        <w:rPr>
          <w:rFonts w:ascii="Calibri" w:hAnsi="Calibri" w:cs="Calibri"/>
          <w:sz w:val="20"/>
          <w:szCs w:val="20"/>
        </w:rPr>
        <w:t xml:space="preserve"> en ouders. Hij kijkt met een brede systeemblik, gevormd door de  sociale geneeskunde, sociale verpleegkunde, ontwikkelingspsychologie/ orthopedagogiek en maatschappelijk werk.</w:t>
      </w:r>
    </w:p>
    <w:p w:rsidR="00813ED2" w:rsidRPr="00ED1646" w:rsidRDefault="00ED1646" w:rsidP="00ED1646">
      <w:pPr>
        <w:pStyle w:val="Lijstalinea"/>
        <w:numPr>
          <w:ilvl w:val="0"/>
          <w:numId w:val="6"/>
        </w:numPr>
      </w:pPr>
      <w:r w:rsidRPr="00F277B6">
        <w:rPr>
          <w:rFonts w:ascii="Calibri" w:hAnsi="Calibri" w:cs="Calibri"/>
          <w:b/>
          <w:sz w:val="20"/>
          <w:szCs w:val="20"/>
        </w:rPr>
        <w:t>PZJ behartigt belangen van het kind en doet recht aan belangen van anderen</w:t>
      </w:r>
      <w:r w:rsidR="00813ED2" w:rsidRPr="00ED1646">
        <w:rPr>
          <w:rFonts w:ascii="Calibri" w:hAnsi="Calibri" w:cs="Calibri"/>
          <w:sz w:val="20"/>
          <w:szCs w:val="20"/>
        </w:rPr>
        <w:br/>
        <w:t>PZJ zorgverleners werken aan het versterken van de eigen kracht van gezinnen (ouders en kinderen) en de onderlinge hulp in de leefomgeving.</w:t>
      </w:r>
    </w:p>
    <w:p w:rsidR="00ED1646" w:rsidRPr="00F277B6" w:rsidRDefault="00ED1646" w:rsidP="00ED1646">
      <w:pPr>
        <w:pStyle w:val="Lijstalinea"/>
        <w:numPr>
          <w:ilvl w:val="0"/>
          <w:numId w:val="6"/>
        </w:numPr>
      </w:pPr>
      <w:r w:rsidRPr="00F277B6">
        <w:rPr>
          <w:rFonts w:ascii="Calibri" w:hAnsi="Calibri" w:cs="Calibri"/>
          <w:b/>
          <w:sz w:val="20"/>
          <w:szCs w:val="20"/>
        </w:rPr>
        <w:t>PZJ behartigt belangen van het kind en doet recht aan belangen van anderen</w:t>
      </w:r>
    </w:p>
    <w:p w:rsidR="00813ED2" w:rsidRPr="00ED1646" w:rsidRDefault="00813ED2" w:rsidP="00ED1646">
      <w:pPr>
        <w:pStyle w:val="Lijstalinea"/>
        <w:ind w:left="644"/>
        <w:rPr>
          <w:sz w:val="20"/>
          <w:szCs w:val="20"/>
        </w:rPr>
      </w:pPr>
      <w:r w:rsidRPr="00ED1646">
        <w:rPr>
          <w:rFonts w:ascii="Calibri" w:hAnsi="Calibri" w:cs="Calibri"/>
          <w:sz w:val="20"/>
          <w:szCs w:val="20"/>
        </w:rPr>
        <w:t>De PZJ zorgverlener behartigt de belangen van kinderen en doet recht aan de belangen van een ieder.</w:t>
      </w:r>
    </w:p>
    <w:p w:rsidR="00ED1646" w:rsidRPr="00F277B6" w:rsidRDefault="00ED1646" w:rsidP="00ED1646">
      <w:pPr>
        <w:pStyle w:val="Lijstalinea"/>
        <w:numPr>
          <w:ilvl w:val="0"/>
          <w:numId w:val="6"/>
        </w:numPr>
      </w:pPr>
      <w:r w:rsidRPr="00F277B6">
        <w:rPr>
          <w:rFonts w:ascii="Calibri" w:hAnsi="Calibri" w:cs="Calibri"/>
          <w:b/>
          <w:sz w:val="20"/>
          <w:szCs w:val="20"/>
        </w:rPr>
        <w:t>PZJ werkt vanuit geïnformeerd vertrouwen</w:t>
      </w:r>
    </w:p>
    <w:p w:rsidR="00813ED2" w:rsidRPr="008A45EF" w:rsidRDefault="00813ED2" w:rsidP="00ED1646">
      <w:pPr>
        <w:pStyle w:val="Lijstalinea"/>
        <w:ind w:left="644"/>
        <w:rPr>
          <w:sz w:val="20"/>
          <w:szCs w:val="20"/>
        </w:rPr>
      </w:pPr>
      <w:r w:rsidRPr="008A45EF">
        <w:rPr>
          <w:rFonts w:ascii="Calibri" w:hAnsi="Calibri" w:cs="Calibri"/>
          <w:sz w:val="20"/>
          <w:szCs w:val="20"/>
        </w:rPr>
        <w:t>PZJ zorgverleners werken vanuit het begrip geïnformeerd vertrouwen, waarbij vertrouwen de basis is bij het (vroeg) signaleren van risico’s.</w:t>
      </w:r>
    </w:p>
    <w:p w:rsidR="00813ED2" w:rsidRPr="00ED1646" w:rsidRDefault="00ED1646" w:rsidP="00ED1646">
      <w:pPr>
        <w:pStyle w:val="Lijstalinea"/>
        <w:numPr>
          <w:ilvl w:val="0"/>
          <w:numId w:val="6"/>
        </w:numPr>
      </w:pPr>
      <w:r w:rsidRPr="00F277B6">
        <w:rPr>
          <w:rFonts w:ascii="Calibri" w:hAnsi="Calibri" w:cs="Calibri"/>
          <w:b/>
          <w:sz w:val="20"/>
          <w:szCs w:val="20"/>
        </w:rPr>
        <w:t>PZJ realiseert duurzame zorg- en samenlevingsarrangementen</w:t>
      </w:r>
      <w:r w:rsidR="00813ED2" w:rsidRPr="00ED1646">
        <w:rPr>
          <w:rFonts w:ascii="Calibri" w:hAnsi="Calibri" w:cs="Calibri"/>
          <w:sz w:val="20"/>
          <w:szCs w:val="20"/>
        </w:rPr>
        <w:br/>
        <w:t>PZJ realiseert duurzame zorg- en samenlevingsarrangementen voor gezinnen in een effectief en efficiënt zorgproces, waarin uitgegaan wordt van het brede begrip van gezondheid.</w:t>
      </w:r>
      <w:r w:rsidR="00A75355" w:rsidRPr="008A45EF">
        <w:rPr>
          <w:rStyle w:val="Voetnootmarkering"/>
          <w:rFonts w:ascii="Calibri" w:hAnsi="Calibri" w:cs="Calibri"/>
          <w:sz w:val="20"/>
          <w:szCs w:val="20"/>
        </w:rPr>
        <w:footnoteReference w:id="21"/>
      </w:r>
      <w:r w:rsidR="00813ED2" w:rsidRPr="00ED1646">
        <w:rPr>
          <w:rFonts w:ascii="Calibri" w:hAnsi="Calibri" w:cs="Calibri"/>
          <w:sz w:val="20"/>
          <w:szCs w:val="20"/>
        </w:rPr>
        <w:t xml:space="preserve"> </w:t>
      </w:r>
    </w:p>
    <w:p w:rsidR="00813ED2" w:rsidRPr="00ED1646" w:rsidRDefault="00ED1646" w:rsidP="00ED1646">
      <w:pPr>
        <w:pStyle w:val="Lijstalinea"/>
        <w:numPr>
          <w:ilvl w:val="0"/>
          <w:numId w:val="6"/>
        </w:numPr>
      </w:pPr>
      <w:r w:rsidRPr="00F277B6">
        <w:rPr>
          <w:rFonts w:ascii="Calibri" w:hAnsi="Calibri" w:cs="Calibri"/>
          <w:b/>
          <w:sz w:val="20"/>
          <w:szCs w:val="20"/>
        </w:rPr>
        <w:t>PZJ heeft handelingsplicht: zoveel mogelijk helpen, zo min mogelijk verwijzen</w:t>
      </w:r>
      <w:r w:rsidR="00813ED2" w:rsidRPr="00ED1646">
        <w:rPr>
          <w:rFonts w:ascii="Calibri" w:hAnsi="Calibri" w:cs="Calibri"/>
          <w:sz w:val="20"/>
          <w:szCs w:val="20"/>
        </w:rPr>
        <w:br/>
      </w:r>
      <w:proofErr w:type="spellStart"/>
      <w:r w:rsidR="00813ED2" w:rsidRPr="00ED1646">
        <w:rPr>
          <w:rFonts w:ascii="Calibri" w:hAnsi="Calibri" w:cs="Calibri"/>
          <w:sz w:val="20"/>
          <w:szCs w:val="20"/>
        </w:rPr>
        <w:t>PZJ-zorgverleners</w:t>
      </w:r>
      <w:proofErr w:type="spellEnd"/>
      <w:r w:rsidR="00813ED2" w:rsidRPr="00ED1646">
        <w:rPr>
          <w:rFonts w:ascii="Calibri" w:hAnsi="Calibri" w:cs="Calibri"/>
          <w:sz w:val="20"/>
          <w:szCs w:val="20"/>
        </w:rPr>
        <w:t xml:space="preserve"> hebben een handelingsplicht, helpen zoveel mogelijk en verwijzen zo min mogelijk door, waarbij de ‘keiharde’ ondergrens met betrekking tot de rechten van het kind bewaakt worden.</w:t>
      </w:r>
    </w:p>
    <w:p w:rsidR="00813ED2" w:rsidRPr="00ED1646" w:rsidRDefault="00ED1646" w:rsidP="00ED1646">
      <w:pPr>
        <w:pStyle w:val="Lijstalinea"/>
        <w:numPr>
          <w:ilvl w:val="0"/>
          <w:numId w:val="6"/>
        </w:numPr>
      </w:pPr>
      <w:r w:rsidRPr="00F277B6">
        <w:rPr>
          <w:b/>
          <w:sz w:val="20"/>
          <w:szCs w:val="20"/>
        </w:rPr>
        <w:t xml:space="preserve">PZJ voert de preventieve </w:t>
      </w:r>
      <w:proofErr w:type="spellStart"/>
      <w:r w:rsidRPr="00F277B6">
        <w:rPr>
          <w:b/>
          <w:sz w:val="20"/>
          <w:szCs w:val="20"/>
        </w:rPr>
        <w:t>Wpg-taken</w:t>
      </w:r>
      <w:proofErr w:type="spellEnd"/>
      <w:r w:rsidRPr="00F277B6">
        <w:rPr>
          <w:b/>
          <w:sz w:val="20"/>
          <w:szCs w:val="20"/>
        </w:rPr>
        <w:t xml:space="preserve"> in onderlinge samenhang uit</w:t>
      </w:r>
      <w:r w:rsidR="00813ED2" w:rsidRPr="00ED1646">
        <w:rPr>
          <w:sz w:val="20"/>
          <w:szCs w:val="20"/>
        </w:rPr>
        <w:br/>
      </w:r>
      <w:r w:rsidR="00813ED2" w:rsidRPr="00ED1646">
        <w:rPr>
          <w:rFonts w:ascii="Calibri" w:hAnsi="Calibri" w:cs="Calibri"/>
          <w:sz w:val="20"/>
          <w:szCs w:val="20"/>
        </w:rPr>
        <w:t>De afzonderlijke preventieve taken (gezondheidsbevordering, basiszorg JGZ, coördinatie en vangnet en monitoren en beleidsadvisering) worden in onderlinge samenhang uitgevoerd.</w:t>
      </w:r>
    </w:p>
    <w:p w:rsidR="00813ED2" w:rsidRPr="00ED1646" w:rsidRDefault="00ED1646" w:rsidP="00ED1646">
      <w:pPr>
        <w:pStyle w:val="Lijstalinea"/>
        <w:numPr>
          <w:ilvl w:val="0"/>
          <w:numId w:val="6"/>
        </w:numPr>
      </w:pPr>
      <w:r w:rsidRPr="00F277B6">
        <w:rPr>
          <w:b/>
          <w:sz w:val="20"/>
          <w:szCs w:val="20"/>
        </w:rPr>
        <w:lastRenderedPageBreak/>
        <w:t>PZJ verbindt preventie met concrete hulp</w:t>
      </w:r>
      <w:r w:rsidR="00813ED2" w:rsidRPr="00ED1646">
        <w:rPr>
          <w:sz w:val="20"/>
          <w:szCs w:val="20"/>
        </w:rPr>
        <w:br/>
      </w:r>
      <w:r w:rsidR="00813ED2" w:rsidRPr="00ED1646">
        <w:rPr>
          <w:rFonts w:ascii="Calibri" w:hAnsi="Calibri" w:cs="Calibri"/>
          <w:sz w:val="20"/>
          <w:szCs w:val="20"/>
        </w:rPr>
        <w:t>Preventie is verbonden met concrete hulp (curatie) en preventie wordt tijdig betrokken om ook de (specialistische) hulp indien mogelijk dichtbij te krijgen of om actief te zijn bij de nazorg.</w:t>
      </w:r>
    </w:p>
    <w:p w:rsidR="00813ED2" w:rsidRPr="00ED1646" w:rsidRDefault="00ED1646" w:rsidP="00ED1646">
      <w:pPr>
        <w:pStyle w:val="Lijstalinea"/>
        <w:numPr>
          <w:ilvl w:val="0"/>
          <w:numId w:val="6"/>
        </w:numPr>
      </w:pPr>
      <w:r w:rsidRPr="00F277B6">
        <w:rPr>
          <w:rFonts w:ascii="Calibri" w:hAnsi="Calibri" w:cs="Calibri"/>
          <w:b/>
          <w:sz w:val="20"/>
          <w:szCs w:val="20"/>
        </w:rPr>
        <w:t>PZJ werkt in de wijk in de leefwerelden passend bij de ontwikkelingsfase van een kind</w:t>
      </w:r>
      <w:r w:rsidR="00813ED2" w:rsidRPr="00ED1646">
        <w:rPr>
          <w:rFonts w:ascii="Calibri" w:hAnsi="Calibri" w:cs="Calibri"/>
          <w:sz w:val="20"/>
          <w:szCs w:val="20"/>
        </w:rPr>
        <w:br/>
        <w:t>PZJ zorgverleners werken in de wijk of buurt en zijn aanwezig in de verschillende leefwerelden die past in de ontwikkelingsfasen van een kind (0-4, 5-12 en 13-19 jaar)</w:t>
      </w:r>
    </w:p>
    <w:p w:rsidR="00813ED2" w:rsidRPr="008A45EF" w:rsidRDefault="00ED1646" w:rsidP="00C860D3">
      <w:pPr>
        <w:pStyle w:val="Lijstalinea"/>
        <w:numPr>
          <w:ilvl w:val="0"/>
          <w:numId w:val="6"/>
        </w:numPr>
        <w:rPr>
          <w:sz w:val="20"/>
          <w:szCs w:val="20"/>
        </w:rPr>
      </w:pPr>
      <w:r w:rsidRPr="00F277B6">
        <w:rPr>
          <w:rFonts w:ascii="Calibri" w:hAnsi="Calibri" w:cs="Calibri"/>
          <w:b/>
          <w:sz w:val="20"/>
          <w:szCs w:val="20"/>
        </w:rPr>
        <w:t>PZJ geeft gevraagd en ongevraagd advies aan gemeente en andere overheden</w:t>
      </w:r>
      <w:r w:rsidR="00813ED2" w:rsidRPr="008A45EF">
        <w:rPr>
          <w:rFonts w:ascii="Calibri" w:hAnsi="Calibri" w:cs="Calibri"/>
          <w:sz w:val="20"/>
          <w:szCs w:val="20"/>
        </w:rPr>
        <w:br/>
        <w:t>De PZJ zorgverlener behartigt de belangen van kinderen en geeft hier ook ‘stem’ aan door gevraagd en ongevraagd advies aan (lokale) overheden te geven.</w:t>
      </w:r>
    </w:p>
    <w:p w:rsidR="00DA26E5" w:rsidRPr="008A45EF" w:rsidRDefault="005D15E0" w:rsidP="00813ED2">
      <w:pPr>
        <w:rPr>
          <w:sz w:val="20"/>
          <w:szCs w:val="20"/>
        </w:rPr>
      </w:pPr>
      <w:r w:rsidRPr="008A45EF">
        <w:rPr>
          <w:sz w:val="20"/>
          <w:szCs w:val="20"/>
        </w:rPr>
        <w:t xml:space="preserve">De </w:t>
      </w:r>
      <w:r w:rsidR="004E4939">
        <w:rPr>
          <w:sz w:val="20"/>
          <w:szCs w:val="20"/>
        </w:rPr>
        <w:t xml:space="preserve">uitgangspunten </w:t>
      </w:r>
      <w:r w:rsidR="00A75355" w:rsidRPr="008A45EF">
        <w:rPr>
          <w:sz w:val="20"/>
          <w:szCs w:val="20"/>
        </w:rPr>
        <w:t>van PZJ die het NCJ heeft verwoord zijn</w:t>
      </w:r>
      <w:r w:rsidR="004E4939">
        <w:rPr>
          <w:sz w:val="20"/>
          <w:szCs w:val="20"/>
        </w:rPr>
        <w:t xml:space="preserve"> divers. De</w:t>
      </w:r>
      <w:r w:rsidR="00DA26E5" w:rsidRPr="008A45EF">
        <w:rPr>
          <w:sz w:val="20"/>
          <w:szCs w:val="20"/>
        </w:rPr>
        <w:t xml:space="preserve"> uitgangspunt</w:t>
      </w:r>
      <w:r w:rsidR="004E4939">
        <w:rPr>
          <w:sz w:val="20"/>
          <w:szCs w:val="20"/>
        </w:rPr>
        <w:t xml:space="preserve">en </w:t>
      </w:r>
      <w:r w:rsidR="00DA26E5" w:rsidRPr="008A45EF">
        <w:rPr>
          <w:sz w:val="20"/>
          <w:szCs w:val="20"/>
        </w:rPr>
        <w:t xml:space="preserve"> 2 en 3 ‘</w:t>
      </w:r>
      <w:r w:rsidR="00A75355" w:rsidRPr="008A45EF">
        <w:rPr>
          <w:sz w:val="20"/>
          <w:szCs w:val="20"/>
        </w:rPr>
        <w:t>Versterken van eigen krach</w:t>
      </w:r>
      <w:r w:rsidR="00DA26E5" w:rsidRPr="008A45EF">
        <w:rPr>
          <w:sz w:val="20"/>
          <w:szCs w:val="20"/>
        </w:rPr>
        <w:t xml:space="preserve">t en sociaal netwerk’ en  ‘Behartigt belangen van het kind’ zijn zeer wezenlijk, maar ook algemeen.  In alle voorbeelden wordt hiernaar gestreefd. Met name in het voorbeeld van Weert en omstreken was dit expliciet onderwerp van scholing en evaluatie. </w:t>
      </w:r>
    </w:p>
    <w:p w:rsidR="00DA26E5" w:rsidRPr="008A45EF" w:rsidRDefault="003E2C7E" w:rsidP="003E2C7E">
      <w:pPr>
        <w:rPr>
          <w:sz w:val="20"/>
          <w:szCs w:val="20"/>
        </w:rPr>
      </w:pPr>
      <w:r w:rsidRPr="008A45EF">
        <w:rPr>
          <w:sz w:val="20"/>
          <w:szCs w:val="20"/>
        </w:rPr>
        <w:t>Een zeer belangrijk uitgangspunt is nummer 4 ‘</w:t>
      </w:r>
      <w:r w:rsidRPr="008A45EF">
        <w:rPr>
          <w:rFonts w:ascii="Calibri" w:hAnsi="Calibri" w:cs="Calibri"/>
          <w:sz w:val="20"/>
          <w:szCs w:val="20"/>
        </w:rPr>
        <w:t>Werkt vanuit geïnformeerd vertrouwen’, d</w:t>
      </w:r>
      <w:r w:rsidRPr="008A45EF">
        <w:rPr>
          <w:sz w:val="20"/>
          <w:szCs w:val="20"/>
        </w:rPr>
        <w:t xml:space="preserve">it duidt op de attitude van de zorgverlener. </w:t>
      </w:r>
      <w:r w:rsidR="00DA26E5" w:rsidRPr="008A45EF">
        <w:rPr>
          <w:rFonts w:ascii="Calibri" w:hAnsi="Calibri" w:cs="Calibri"/>
          <w:sz w:val="20"/>
          <w:szCs w:val="20"/>
        </w:rPr>
        <w:t>Geïnformeerd vertrouwen staat tegenover georganiseerd wantrouwen.</w:t>
      </w:r>
      <w:r w:rsidRPr="008A45EF">
        <w:rPr>
          <w:rFonts w:ascii="Calibri" w:hAnsi="Calibri" w:cs="Calibri"/>
          <w:sz w:val="20"/>
          <w:szCs w:val="20"/>
        </w:rPr>
        <w:t xml:space="preserve"> </w:t>
      </w:r>
      <w:r w:rsidR="00DA26E5" w:rsidRPr="008A45EF">
        <w:rPr>
          <w:rFonts w:ascii="Calibri" w:hAnsi="Calibri" w:cs="Calibri"/>
          <w:sz w:val="20"/>
          <w:szCs w:val="20"/>
        </w:rPr>
        <w:t>Cruciaal is dat mensen uitgaan van vertrouwen in het goede gedrag van zichzelf en van anderen, dat iedereen zich</w:t>
      </w:r>
      <w:r w:rsidRPr="008A45EF">
        <w:rPr>
          <w:rFonts w:ascii="Calibri" w:hAnsi="Calibri" w:cs="Calibri"/>
          <w:sz w:val="20"/>
          <w:szCs w:val="20"/>
        </w:rPr>
        <w:t xml:space="preserve"> </w:t>
      </w:r>
      <w:r w:rsidR="00DA26E5" w:rsidRPr="008A45EF">
        <w:rPr>
          <w:rFonts w:ascii="Calibri" w:hAnsi="Calibri" w:cs="Calibri"/>
          <w:sz w:val="20"/>
          <w:szCs w:val="20"/>
        </w:rPr>
        <w:t>houdt aan de regels en dat er scherpe handhaving plaatsvindt (waarbij iedereen kan melden) als dat niet het geval is</w:t>
      </w:r>
      <w:r w:rsidRPr="008A45EF">
        <w:rPr>
          <w:rStyle w:val="Voetnootmarkering"/>
          <w:rFonts w:ascii="Calibri" w:hAnsi="Calibri" w:cs="Calibri"/>
          <w:sz w:val="20"/>
          <w:szCs w:val="20"/>
        </w:rPr>
        <w:footnoteReference w:id="22"/>
      </w:r>
      <w:r w:rsidR="00DA26E5" w:rsidRPr="008A45EF">
        <w:rPr>
          <w:rFonts w:ascii="Calibri" w:hAnsi="Calibri" w:cs="Calibri"/>
          <w:sz w:val="20"/>
          <w:szCs w:val="20"/>
        </w:rPr>
        <w:t>.PZJ zorgverleners werken vanuit het begrip geïnformeerd vertrouwen, waarbij vertrouwen de basis is bij het (vroeg) signaleren van risico’s.</w:t>
      </w:r>
      <w:r w:rsidRPr="008A45EF">
        <w:rPr>
          <w:sz w:val="20"/>
          <w:szCs w:val="20"/>
        </w:rPr>
        <w:t xml:space="preserve"> </w:t>
      </w:r>
    </w:p>
    <w:p w:rsidR="003E2C7E" w:rsidRPr="008A45EF" w:rsidRDefault="004E4939" w:rsidP="00813ED2">
      <w:pPr>
        <w:rPr>
          <w:sz w:val="20"/>
          <w:szCs w:val="20"/>
        </w:rPr>
      </w:pPr>
      <w:r>
        <w:rPr>
          <w:sz w:val="20"/>
          <w:szCs w:val="20"/>
        </w:rPr>
        <w:t>Alle voorbeelden die zijn beschreven voldoen aan u</w:t>
      </w:r>
      <w:r w:rsidR="003E2C7E" w:rsidRPr="008A45EF">
        <w:rPr>
          <w:sz w:val="20"/>
          <w:szCs w:val="20"/>
        </w:rPr>
        <w:t>it</w:t>
      </w:r>
      <w:r w:rsidR="00A75355" w:rsidRPr="008A45EF">
        <w:rPr>
          <w:sz w:val="20"/>
          <w:szCs w:val="20"/>
        </w:rPr>
        <w:t>gangspunt 9</w:t>
      </w:r>
      <w:r w:rsidR="003E2C7E" w:rsidRPr="008A45EF">
        <w:rPr>
          <w:sz w:val="20"/>
          <w:szCs w:val="20"/>
        </w:rPr>
        <w:t xml:space="preserve"> ‘</w:t>
      </w:r>
      <w:r w:rsidR="003E2C7E" w:rsidRPr="008A45EF">
        <w:rPr>
          <w:rFonts w:ascii="Calibri" w:hAnsi="Calibri" w:cs="Calibri"/>
          <w:sz w:val="20"/>
          <w:szCs w:val="20"/>
        </w:rPr>
        <w:t>In de wijk in de leefwerelden passend bij de o</w:t>
      </w:r>
      <w:r>
        <w:rPr>
          <w:rFonts w:ascii="Calibri" w:hAnsi="Calibri" w:cs="Calibri"/>
          <w:sz w:val="20"/>
          <w:szCs w:val="20"/>
        </w:rPr>
        <w:t xml:space="preserve">ntwikkelingsfase van een kind’ , de voorbeelden waren hier namelijk ook al op </w:t>
      </w:r>
      <w:r w:rsidR="003E2C7E" w:rsidRPr="008A45EF">
        <w:rPr>
          <w:rFonts w:ascii="Calibri" w:hAnsi="Calibri" w:cs="Calibri"/>
          <w:sz w:val="20"/>
          <w:szCs w:val="20"/>
        </w:rPr>
        <w:t xml:space="preserve">geselecteerd. </w:t>
      </w:r>
      <w:r w:rsidR="003E2C7E" w:rsidRPr="008A45EF">
        <w:rPr>
          <w:sz w:val="20"/>
          <w:szCs w:val="20"/>
        </w:rPr>
        <w:t xml:space="preserve"> </w:t>
      </w:r>
    </w:p>
    <w:p w:rsidR="008A45EF" w:rsidRPr="008A45EF" w:rsidRDefault="004E4939" w:rsidP="008A45EF">
      <w:pPr>
        <w:rPr>
          <w:sz w:val="20"/>
          <w:szCs w:val="20"/>
        </w:rPr>
      </w:pPr>
      <w:r>
        <w:rPr>
          <w:sz w:val="20"/>
          <w:szCs w:val="20"/>
        </w:rPr>
        <w:t>Het laatste</w:t>
      </w:r>
      <w:r w:rsidR="008A45EF" w:rsidRPr="008A45EF">
        <w:rPr>
          <w:sz w:val="20"/>
          <w:szCs w:val="20"/>
        </w:rPr>
        <w:t xml:space="preserve"> uitgangspunt 10 ‘</w:t>
      </w:r>
      <w:r w:rsidR="008A45EF" w:rsidRPr="008A45EF">
        <w:rPr>
          <w:rFonts w:ascii="Calibri" w:hAnsi="Calibri" w:cs="Calibri"/>
          <w:sz w:val="20"/>
          <w:szCs w:val="20"/>
        </w:rPr>
        <w:t xml:space="preserve">Geeft gevraagd en ongevraagd advies aan gemeente en andere overheden’  </w:t>
      </w:r>
      <w:r>
        <w:rPr>
          <w:rFonts w:ascii="Calibri" w:hAnsi="Calibri" w:cs="Calibri"/>
          <w:sz w:val="20"/>
          <w:szCs w:val="20"/>
        </w:rPr>
        <w:t xml:space="preserve">is een </w:t>
      </w:r>
      <w:proofErr w:type="spellStart"/>
      <w:r>
        <w:rPr>
          <w:rFonts w:ascii="Calibri" w:hAnsi="Calibri" w:cs="Calibri"/>
          <w:sz w:val="20"/>
          <w:szCs w:val="20"/>
        </w:rPr>
        <w:t>Wpg-taak</w:t>
      </w:r>
      <w:proofErr w:type="spellEnd"/>
      <w:r>
        <w:rPr>
          <w:rFonts w:ascii="Calibri" w:hAnsi="Calibri" w:cs="Calibri"/>
          <w:sz w:val="20"/>
          <w:szCs w:val="20"/>
        </w:rPr>
        <w:t xml:space="preserve"> die in de toekomst </w:t>
      </w:r>
      <w:r w:rsidR="008A45EF" w:rsidRPr="008A45EF">
        <w:rPr>
          <w:rFonts w:ascii="Calibri" w:hAnsi="Calibri" w:cs="Calibri"/>
          <w:sz w:val="20"/>
          <w:szCs w:val="20"/>
        </w:rPr>
        <w:t xml:space="preserve"> voor het jeugddeel bij de JGZ wordt belegd</w:t>
      </w:r>
      <w:r>
        <w:rPr>
          <w:rFonts w:ascii="Calibri" w:hAnsi="Calibri" w:cs="Calibri"/>
          <w:sz w:val="20"/>
          <w:szCs w:val="20"/>
        </w:rPr>
        <w:t xml:space="preserve">. Op </w:t>
      </w:r>
      <w:r w:rsidR="008A45EF" w:rsidRPr="008A45EF">
        <w:rPr>
          <w:rFonts w:ascii="Calibri" w:hAnsi="Calibri" w:cs="Calibri"/>
          <w:sz w:val="20"/>
          <w:szCs w:val="20"/>
        </w:rPr>
        <w:t xml:space="preserve">dit moment </w:t>
      </w:r>
      <w:r>
        <w:rPr>
          <w:rFonts w:ascii="Calibri" w:hAnsi="Calibri" w:cs="Calibri"/>
          <w:sz w:val="20"/>
          <w:szCs w:val="20"/>
        </w:rPr>
        <w:t xml:space="preserve">geeft </w:t>
      </w:r>
      <w:r w:rsidR="008A45EF" w:rsidRPr="008A45EF">
        <w:rPr>
          <w:rFonts w:ascii="Calibri" w:hAnsi="Calibri" w:cs="Calibri"/>
          <w:sz w:val="20"/>
          <w:szCs w:val="20"/>
        </w:rPr>
        <w:t xml:space="preserve">de JGZ hier nog geen uitvoering aan geeft (wel de GGD, maar niet specifiek de afdeling JGZ).  Geen enkel wijkteam of jeugd&amp;gezinsteam uit de voorbeelden heeft deze taak expliciet opgenomen. </w:t>
      </w:r>
    </w:p>
    <w:p w:rsidR="00A75355" w:rsidRPr="008A45EF" w:rsidRDefault="00A75355" w:rsidP="00813ED2">
      <w:pPr>
        <w:rPr>
          <w:sz w:val="20"/>
          <w:szCs w:val="20"/>
        </w:rPr>
      </w:pPr>
      <w:r w:rsidRPr="008A45EF">
        <w:rPr>
          <w:sz w:val="20"/>
          <w:szCs w:val="20"/>
        </w:rPr>
        <w:t xml:space="preserve">Hieronder </w:t>
      </w:r>
      <w:r w:rsidR="009647A3">
        <w:rPr>
          <w:sz w:val="20"/>
          <w:szCs w:val="20"/>
        </w:rPr>
        <w:t>is</w:t>
      </w:r>
      <w:r w:rsidRPr="008A45EF">
        <w:rPr>
          <w:sz w:val="20"/>
          <w:szCs w:val="20"/>
        </w:rPr>
        <w:t xml:space="preserve"> een aantal voorbeelden uitgewerkt. We </w:t>
      </w:r>
      <w:r w:rsidR="004E4939">
        <w:rPr>
          <w:sz w:val="20"/>
          <w:szCs w:val="20"/>
        </w:rPr>
        <w:t>geven bij</w:t>
      </w:r>
      <w:r w:rsidRPr="008A45EF">
        <w:rPr>
          <w:sz w:val="20"/>
          <w:szCs w:val="20"/>
        </w:rPr>
        <w:t xml:space="preserve"> elk voorbeeld </w:t>
      </w:r>
      <w:r w:rsidR="004E4939">
        <w:rPr>
          <w:sz w:val="20"/>
          <w:szCs w:val="20"/>
        </w:rPr>
        <w:t xml:space="preserve">aan </w:t>
      </w:r>
      <w:r w:rsidRPr="008A45EF">
        <w:rPr>
          <w:sz w:val="20"/>
          <w:szCs w:val="20"/>
        </w:rPr>
        <w:t xml:space="preserve">in hoeverre het voldoet aan de </w:t>
      </w:r>
      <w:r w:rsidR="008A45EF" w:rsidRPr="008A45EF">
        <w:rPr>
          <w:sz w:val="20"/>
          <w:szCs w:val="20"/>
        </w:rPr>
        <w:t>uitgangspunten 1, 5, 6, 7 en 8</w:t>
      </w:r>
      <w:r w:rsidRPr="008A45EF">
        <w:rPr>
          <w:sz w:val="20"/>
          <w:szCs w:val="20"/>
        </w:rPr>
        <w:t xml:space="preserve"> van PZJ.</w:t>
      </w:r>
    </w:p>
    <w:p w:rsidR="001625F1" w:rsidRDefault="001625F1" w:rsidP="003E0A95">
      <w:pPr>
        <w:pStyle w:val="Geenafstand"/>
        <w:rPr>
          <w:b/>
          <w:sz w:val="20"/>
          <w:szCs w:val="20"/>
        </w:rPr>
      </w:pPr>
    </w:p>
    <w:p w:rsidR="00D422CA" w:rsidRDefault="00D16CF9" w:rsidP="003E0A95">
      <w:pPr>
        <w:pStyle w:val="Geenafstand"/>
        <w:rPr>
          <w:b/>
          <w:sz w:val="20"/>
          <w:szCs w:val="20"/>
        </w:rPr>
      </w:pPr>
      <w:r w:rsidRPr="00B81E47">
        <w:rPr>
          <w:b/>
          <w:sz w:val="20"/>
          <w:szCs w:val="20"/>
        </w:rPr>
        <w:t>4</w:t>
      </w:r>
      <w:r w:rsidR="003E0A95" w:rsidRPr="00B81E47">
        <w:rPr>
          <w:b/>
          <w:sz w:val="20"/>
          <w:szCs w:val="20"/>
        </w:rPr>
        <w:t>.</w:t>
      </w:r>
      <w:r w:rsidR="008A45EF" w:rsidRPr="00B81E47">
        <w:rPr>
          <w:b/>
          <w:sz w:val="20"/>
          <w:szCs w:val="20"/>
        </w:rPr>
        <w:t>2</w:t>
      </w:r>
      <w:r w:rsidR="003E0A95" w:rsidRPr="00B81E47">
        <w:rPr>
          <w:b/>
          <w:sz w:val="20"/>
          <w:szCs w:val="20"/>
        </w:rPr>
        <w:t xml:space="preserve">  </w:t>
      </w:r>
      <w:r w:rsidR="009E39B4" w:rsidRPr="00B81E47">
        <w:rPr>
          <w:b/>
          <w:sz w:val="20"/>
          <w:szCs w:val="20"/>
        </w:rPr>
        <w:t>Amsterdam</w:t>
      </w:r>
      <w:r w:rsidR="00D422CA" w:rsidRPr="003E0A95">
        <w:rPr>
          <w:b/>
          <w:sz w:val="20"/>
          <w:szCs w:val="20"/>
        </w:rPr>
        <w:t xml:space="preserve"> </w:t>
      </w:r>
    </w:p>
    <w:p w:rsidR="008A45EF" w:rsidRDefault="008A45EF" w:rsidP="008A45EF">
      <w:pPr>
        <w:pStyle w:val="Geenafstand"/>
        <w:spacing w:line="276" w:lineRule="auto"/>
        <w:rPr>
          <w:sz w:val="20"/>
          <w:szCs w:val="20"/>
        </w:rPr>
      </w:pPr>
      <w:r w:rsidRPr="004B47DD">
        <w:rPr>
          <w:sz w:val="20"/>
          <w:szCs w:val="20"/>
        </w:rPr>
        <w:t>De gemeente Amsterdam</w:t>
      </w:r>
      <w:r w:rsidRPr="003E0A95">
        <w:rPr>
          <w:rStyle w:val="Voetnootmarkering"/>
          <w:rFonts w:cstheme="minorHAnsi"/>
          <w:b/>
          <w:sz w:val="20"/>
          <w:szCs w:val="20"/>
        </w:rPr>
        <w:footnoteReference w:id="23"/>
      </w:r>
      <w:r>
        <w:rPr>
          <w:sz w:val="20"/>
          <w:szCs w:val="20"/>
        </w:rPr>
        <w:t xml:space="preserve"> </w:t>
      </w:r>
      <w:r w:rsidRPr="004B47DD">
        <w:rPr>
          <w:sz w:val="20"/>
          <w:szCs w:val="20"/>
        </w:rPr>
        <w:t xml:space="preserve"> beschrijft in het Koersbesluit </w:t>
      </w:r>
      <w:r w:rsidRPr="004B47DD">
        <w:rPr>
          <w:i/>
          <w:sz w:val="20"/>
          <w:szCs w:val="20"/>
        </w:rPr>
        <w:t>Om het Kind</w:t>
      </w:r>
      <w:r w:rsidRPr="004B47DD">
        <w:rPr>
          <w:sz w:val="20"/>
          <w:szCs w:val="20"/>
        </w:rPr>
        <w:t xml:space="preserve"> haar visie op het vernieuwde jeugdstelsel. Kernelement in dit besluit is de nieuwe jeugdprofessional: de ouder- en kindadviseur. Deze nieuwe functionaris werkt vanuit de ouder- en kindteams en is gericht op het versterken van de sociale veerkracht met als gevolg dat het zorggebruik terugdringt. </w:t>
      </w:r>
      <w:r>
        <w:rPr>
          <w:sz w:val="20"/>
          <w:szCs w:val="20"/>
        </w:rPr>
        <w:t xml:space="preserve">De </w:t>
      </w:r>
      <w:proofErr w:type="spellStart"/>
      <w:r>
        <w:rPr>
          <w:sz w:val="20"/>
          <w:szCs w:val="20"/>
        </w:rPr>
        <w:t>ouder-kindteams</w:t>
      </w:r>
      <w:proofErr w:type="spellEnd"/>
      <w:r>
        <w:rPr>
          <w:sz w:val="20"/>
          <w:szCs w:val="20"/>
        </w:rPr>
        <w:t xml:space="preserve"> opereren in de eerste 80 tot 90% van de piramide. </w:t>
      </w:r>
    </w:p>
    <w:p w:rsidR="008A45EF" w:rsidRPr="003E0A95" w:rsidRDefault="008A45EF" w:rsidP="003E0A95">
      <w:pPr>
        <w:pStyle w:val="Geenafstand"/>
        <w:rPr>
          <w:b/>
          <w:sz w:val="20"/>
          <w:szCs w:val="20"/>
        </w:rPr>
      </w:pPr>
    </w:p>
    <w:p w:rsidR="00FD3AAA" w:rsidRDefault="009647A3" w:rsidP="000D4D23">
      <w:pPr>
        <w:pStyle w:val="Geenafstand"/>
        <w:spacing w:line="276" w:lineRule="auto"/>
        <w:rPr>
          <w:sz w:val="20"/>
          <w:szCs w:val="20"/>
        </w:rPr>
      </w:pPr>
      <w:r>
        <w:rPr>
          <w:noProof/>
          <w:sz w:val="20"/>
          <w:szCs w:val="20"/>
        </w:rPr>
        <w:lastRenderedPageBreak/>
        <w:drawing>
          <wp:inline distT="0" distB="0" distL="0" distR="0">
            <wp:extent cx="3691549" cy="2277374"/>
            <wp:effectExtent l="0" t="0" r="4151" b="0"/>
            <wp:docPr id="11" name="Afbeelding 10" descr="Amste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terdam.png"/>
                    <pic:cNvPicPr/>
                  </pic:nvPicPr>
                  <pic:blipFill>
                    <a:blip r:embed="rId15" cstate="print"/>
                    <a:stretch>
                      <a:fillRect/>
                    </a:stretch>
                  </pic:blipFill>
                  <pic:spPr>
                    <a:xfrm>
                      <a:off x="0" y="0"/>
                      <a:ext cx="3698942" cy="2281935"/>
                    </a:xfrm>
                    <a:prstGeom prst="rect">
                      <a:avLst/>
                    </a:prstGeom>
                  </pic:spPr>
                </pic:pic>
              </a:graphicData>
            </a:graphic>
          </wp:inline>
        </w:drawing>
      </w:r>
    </w:p>
    <w:p w:rsidR="00FD3AAA" w:rsidRDefault="00FD3AAA" w:rsidP="000D4D23">
      <w:pPr>
        <w:pStyle w:val="Geenafstand"/>
        <w:spacing w:line="276" w:lineRule="auto"/>
        <w:rPr>
          <w:sz w:val="20"/>
          <w:szCs w:val="20"/>
        </w:rPr>
      </w:pPr>
    </w:p>
    <w:p w:rsidR="008A45EF" w:rsidRPr="004B47DD" w:rsidRDefault="008A45EF" w:rsidP="008A45EF">
      <w:pPr>
        <w:pStyle w:val="Geenafstand"/>
        <w:spacing w:line="276" w:lineRule="auto"/>
        <w:rPr>
          <w:sz w:val="20"/>
          <w:szCs w:val="20"/>
        </w:rPr>
      </w:pPr>
      <w:r w:rsidRPr="004B47DD">
        <w:rPr>
          <w:sz w:val="20"/>
          <w:szCs w:val="20"/>
        </w:rPr>
        <w:t xml:space="preserve">De </w:t>
      </w:r>
      <w:r w:rsidRPr="004B47DD">
        <w:rPr>
          <w:bCs/>
          <w:sz w:val="20"/>
          <w:szCs w:val="20"/>
        </w:rPr>
        <w:t xml:space="preserve">jeugdgezondheidszorg maakt integraal onderdeel uit van </w:t>
      </w:r>
      <w:r w:rsidRPr="004B47DD">
        <w:rPr>
          <w:sz w:val="20"/>
          <w:szCs w:val="20"/>
        </w:rPr>
        <w:t xml:space="preserve">de ouder- en kindteams.  Het </w:t>
      </w:r>
      <w:proofErr w:type="spellStart"/>
      <w:r w:rsidRPr="004B47DD">
        <w:rPr>
          <w:sz w:val="20"/>
          <w:szCs w:val="20"/>
        </w:rPr>
        <w:t>ouder-kindteam</w:t>
      </w:r>
      <w:proofErr w:type="spellEnd"/>
      <w:r w:rsidRPr="004B47DD">
        <w:rPr>
          <w:sz w:val="20"/>
          <w:szCs w:val="20"/>
        </w:rPr>
        <w:t xml:space="preserve"> heeft basiskennis op de volgende gebieden:</w:t>
      </w:r>
    </w:p>
    <w:p w:rsidR="008A45EF" w:rsidRPr="004B47DD" w:rsidRDefault="008A45EF" w:rsidP="00C860D3">
      <w:pPr>
        <w:pStyle w:val="Geenafstand"/>
        <w:numPr>
          <w:ilvl w:val="0"/>
          <w:numId w:val="4"/>
        </w:numPr>
        <w:spacing w:line="276" w:lineRule="auto"/>
        <w:rPr>
          <w:sz w:val="20"/>
          <w:szCs w:val="20"/>
        </w:rPr>
      </w:pPr>
      <w:r w:rsidRPr="004B47DD">
        <w:rPr>
          <w:sz w:val="20"/>
          <w:szCs w:val="20"/>
        </w:rPr>
        <w:t>preventieve JGZ</w:t>
      </w:r>
    </w:p>
    <w:p w:rsidR="008A45EF" w:rsidRPr="004B47DD" w:rsidRDefault="008A45EF" w:rsidP="00C860D3">
      <w:pPr>
        <w:pStyle w:val="Geenafstand"/>
        <w:numPr>
          <w:ilvl w:val="0"/>
          <w:numId w:val="4"/>
        </w:numPr>
        <w:spacing w:line="276" w:lineRule="auto"/>
        <w:rPr>
          <w:sz w:val="20"/>
          <w:szCs w:val="20"/>
        </w:rPr>
      </w:pPr>
      <w:r w:rsidRPr="004B47DD">
        <w:rPr>
          <w:sz w:val="20"/>
          <w:szCs w:val="20"/>
        </w:rPr>
        <w:t>opvoed- en opgroeiondersteuning</w:t>
      </w:r>
    </w:p>
    <w:p w:rsidR="008A45EF" w:rsidRPr="004B47DD" w:rsidRDefault="008A45EF" w:rsidP="00C860D3">
      <w:pPr>
        <w:pStyle w:val="Geenafstand"/>
        <w:numPr>
          <w:ilvl w:val="0"/>
          <w:numId w:val="4"/>
        </w:numPr>
        <w:spacing w:line="276" w:lineRule="auto"/>
        <w:rPr>
          <w:sz w:val="20"/>
          <w:szCs w:val="20"/>
        </w:rPr>
      </w:pPr>
      <w:r w:rsidRPr="004B47DD">
        <w:rPr>
          <w:sz w:val="20"/>
          <w:szCs w:val="20"/>
        </w:rPr>
        <w:t xml:space="preserve">geestelijke gezondheidszorg voor jeugdigen </w:t>
      </w:r>
    </w:p>
    <w:p w:rsidR="008A45EF" w:rsidRPr="004B47DD" w:rsidRDefault="008A45EF" w:rsidP="00C860D3">
      <w:pPr>
        <w:pStyle w:val="Geenafstand"/>
        <w:numPr>
          <w:ilvl w:val="0"/>
          <w:numId w:val="4"/>
        </w:numPr>
        <w:spacing w:line="276" w:lineRule="auto"/>
        <w:rPr>
          <w:sz w:val="20"/>
          <w:szCs w:val="20"/>
        </w:rPr>
      </w:pPr>
      <w:r w:rsidRPr="004B47DD">
        <w:rPr>
          <w:sz w:val="20"/>
          <w:szCs w:val="20"/>
        </w:rPr>
        <w:t>(licht)verstandelijk beperkten</w:t>
      </w:r>
      <w:r w:rsidR="004A6238">
        <w:rPr>
          <w:sz w:val="20"/>
          <w:szCs w:val="20"/>
        </w:rPr>
        <w:t xml:space="preserve"> </w:t>
      </w:r>
      <w:r w:rsidRPr="004B47DD">
        <w:rPr>
          <w:sz w:val="20"/>
          <w:szCs w:val="20"/>
        </w:rPr>
        <w:t>problematiek</w:t>
      </w:r>
    </w:p>
    <w:p w:rsidR="008A45EF" w:rsidRPr="004B47DD" w:rsidRDefault="008A45EF" w:rsidP="008A45EF">
      <w:pPr>
        <w:rPr>
          <w:sz w:val="20"/>
          <w:szCs w:val="20"/>
        </w:rPr>
      </w:pPr>
      <w:r w:rsidRPr="004B47DD">
        <w:rPr>
          <w:bCs/>
          <w:sz w:val="20"/>
          <w:szCs w:val="20"/>
        </w:rPr>
        <w:t xml:space="preserve">Deze vier kennisgebieden zijn op dit moment nog sterk in verschillende kolommen georganiseerd. Het streven is om deze kolommen met hun eigen organisaties en financieringsstromen te bundelen tot integrale </w:t>
      </w:r>
      <w:proofErr w:type="spellStart"/>
      <w:r w:rsidRPr="004B47DD">
        <w:rPr>
          <w:bCs/>
          <w:sz w:val="20"/>
          <w:szCs w:val="20"/>
        </w:rPr>
        <w:t>ouder-kindteams</w:t>
      </w:r>
      <w:proofErr w:type="spellEnd"/>
      <w:r w:rsidRPr="004B47DD">
        <w:rPr>
          <w:bCs/>
          <w:sz w:val="20"/>
          <w:szCs w:val="20"/>
        </w:rPr>
        <w:t>.</w:t>
      </w:r>
      <w:r w:rsidRPr="004B47DD">
        <w:rPr>
          <w:sz w:val="20"/>
          <w:szCs w:val="20"/>
        </w:rPr>
        <w:t xml:space="preserve">         De ouder- en kindadviseur kan voor ‘zware,’ niet-zelfredzame gezinnen de ondersteuning inroepen van </w:t>
      </w:r>
      <w:r w:rsidRPr="0081329C">
        <w:rPr>
          <w:sz w:val="20"/>
          <w:szCs w:val="20"/>
        </w:rPr>
        <w:t>de Samen Doen-teams</w:t>
      </w:r>
      <w:r w:rsidRPr="002B5879">
        <w:rPr>
          <w:color w:val="FF0000"/>
          <w:sz w:val="20"/>
          <w:szCs w:val="20"/>
        </w:rPr>
        <w:t xml:space="preserve">. </w:t>
      </w:r>
      <w:r w:rsidRPr="008A45EF">
        <w:rPr>
          <w:sz w:val="20"/>
          <w:szCs w:val="20"/>
        </w:rPr>
        <w:t>Deze teams vloeien voor uit de aanpak van de Multi Probleem Gezinnen (MPG). De</w:t>
      </w:r>
      <w:r w:rsidRPr="004B47DD">
        <w:rPr>
          <w:sz w:val="20"/>
          <w:szCs w:val="20"/>
        </w:rPr>
        <w:t xml:space="preserve"> ouder- en kindadviseur hoeft dus niet zelf intensieve, langdurige, ondersteuning te bieden.</w:t>
      </w:r>
    </w:p>
    <w:p w:rsidR="00B73F79" w:rsidRPr="004B47DD" w:rsidRDefault="008A45EF" w:rsidP="00B73F79">
      <w:pPr>
        <w:rPr>
          <w:sz w:val="20"/>
          <w:szCs w:val="20"/>
        </w:rPr>
      </w:pPr>
      <w:r>
        <w:rPr>
          <w:sz w:val="20"/>
          <w:szCs w:val="20"/>
        </w:rPr>
        <w:t>Voor de</w:t>
      </w:r>
      <w:r w:rsidR="00140E16" w:rsidRPr="004B47DD">
        <w:rPr>
          <w:sz w:val="20"/>
          <w:szCs w:val="20"/>
        </w:rPr>
        <w:t xml:space="preserve"> verschillende leeftijdscategorieën (0-4, 4-12 en 12-18 jaar) </w:t>
      </w:r>
      <w:r>
        <w:rPr>
          <w:sz w:val="20"/>
          <w:szCs w:val="20"/>
        </w:rPr>
        <w:t>zijn andere beroepsgroepen de eerst</w:t>
      </w:r>
      <w:r w:rsidR="006633B6">
        <w:rPr>
          <w:sz w:val="20"/>
          <w:szCs w:val="20"/>
        </w:rPr>
        <w:t xml:space="preserve"> </w:t>
      </w:r>
      <w:r>
        <w:rPr>
          <w:sz w:val="20"/>
          <w:szCs w:val="20"/>
        </w:rPr>
        <w:t>aan</w:t>
      </w:r>
      <w:r w:rsidR="006633B6">
        <w:rPr>
          <w:sz w:val="20"/>
          <w:szCs w:val="20"/>
        </w:rPr>
        <w:t>ge</w:t>
      </w:r>
      <w:r>
        <w:rPr>
          <w:sz w:val="20"/>
          <w:szCs w:val="20"/>
        </w:rPr>
        <w:t xml:space="preserve">wezenen om de ouder- en </w:t>
      </w:r>
      <w:r w:rsidR="00140E16" w:rsidRPr="004B47DD">
        <w:rPr>
          <w:sz w:val="20"/>
          <w:szCs w:val="20"/>
        </w:rPr>
        <w:t>kindadviseur</w:t>
      </w:r>
      <w:r>
        <w:rPr>
          <w:sz w:val="20"/>
          <w:szCs w:val="20"/>
        </w:rPr>
        <w:t xml:space="preserve">s te leveren. </w:t>
      </w:r>
      <w:r w:rsidR="00140E16" w:rsidRPr="004B47DD">
        <w:rPr>
          <w:sz w:val="20"/>
          <w:szCs w:val="20"/>
        </w:rPr>
        <w:t>Voor de leeftijdsgroep 0-4 is de jeugdverpleegkundige de eerst</w:t>
      </w:r>
      <w:r w:rsidR="009E4BDD">
        <w:rPr>
          <w:sz w:val="20"/>
          <w:szCs w:val="20"/>
        </w:rPr>
        <w:t xml:space="preserve"> </w:t>
      </w:r>
      <w:r w:rsidR="00140E16" w:rsidRPr="004B47DD">
        <w:rPr>
          <w:sz w:val="20"/>
          <w:szCs w:val="20"/>
        </w:rPr>
        <w:t xml:space="preserve">aangewezen partij </w:t>
      </w:r>
      <w:r w:rsidR="0032145C">
        <w:rPr>
          <w:sz w:val="20"/>
          <w:szCs w:val="20"/>
        </w:rPr>
        <w:t>om deze functie te vervullen</w:t>
      </w:r>
      <w:r w:rsidR="00140E16" w:rsidRPr="004B47DD">
        <w:rPr>
          <w:sz w:val="20"/>
          <w:szCs w:val="20"/>
        </w:rPr>
        <w:t xml:space="preserve">. Voor de oudere leeftijdsgroepen het schoolmaatschappelijk werk en de pedagogen. </w:t>
      </w:r>
      <w:r w:rsidR="00B73F79" w:rsidRPr="004B47DD">
        <w:rPr>
          <w:sz w:val="20"/>
          <w:szCs w:val="20"/>
        </w:rPr>
        <w:t>In het licht van deze ontwikkelingen heeft de gemeente Amsterdam zich voor de vraag gesteld in hoeverre JGZ-taken overgenomen kunnen worden door andere professionals</w:t>
      </w:r>
      <w:r w:rsidR="00140E16" w:rsidRPr="004B47DD">
        <w:rPr>
          <w:sz w:val="20"/>
          <w:szCs w:val="20"/>
        </w:rPr>
        <w:t xml:space="preserve"> en </w:t>
      </w:r>
      <w:proofErr w:type="spellStart"/>
      <w:r w:rsidR="00140E16" w:rsidRPr="004B47DD">
        <w:rPr>
          <w:sz w:val="20"/>
          <w:szCs w:val="20"/>
        </w:rPr>
        <w:t>vice</w:t>
      </w:r>
      <w:proofErr w:type="spellEnd"/>
      <w:r w:rsidR="00140E16" w:rsidRPr="004B47DD">
        <w:rPr>
          <w:sz w:val="20"/>
          <w:szCs w:val="20"/>
        </w:rPr>
        <w:t xml:space="preserve"> versa</w:t>
      </w:r>
      <w:r w:rsidR="00B73F79" w:rsidRPr="004B47DD">
        <w:rPr>
          <w:sz w:val="20"/>
          <w:szCs w:val="20"/>
        </w:rPr>
        <w:t>. Concreet wordt hierbij sterk gekeken naar de rol van het schoolmaatschappelijk werk</w:t>
      </w:r>
      <w:r w:rsidR="0032145C">
        <w:rPr>
          <w:sz w:val="20"/>
          <w:szCs w:val="20"/>
        </w:rPr>
        <w:t xml:space="preserve"> en de jeugdverpleegkundige</w:t>
      </w:r>
      <w:r w:rsidR="00B73F79" w:rsidRPr="004B47DD">
        <w:rPr>
          <w:sz w:val="20"/>
          <w:szCs w:val="20"/>
        </w:rPr>
        <w:t>.</w:t>
      </w:r>
    </w:p>
    <w:p w:rsidR="003E0A95" w:rsidRPr="00F45EA8" w:rsidRDefault="004A6238" w:rsidP="004A6238">
      <w:pPr>
        <w:spacing w:after="0"/>
        <w:ind w:left="1416"/>
        <w:rPr>
          <w:i/>
          <w:iCs/>
          <w:color w:val="365F91" w:themeColor="accent1" w:themeShade="BF"/>
        </w:rPr>
      </w:pPr>
      <w:r w:rsidRPr="004A6238">
        <w:rPr>
          <w:i/>
          <w:iCs/>
          <w:color w:val="365F91" w:themeColor="accent1" w:themeShade="BF"/>
        </w:rPr>
        <w:t xml:space="preserve"> </w:t>
      </w:r>
      <w:r w:rsidR="001A0C0B" w:rsidRPr="00F45EA8">
        <w:rPr>
          <w:i/>
          <w:iCs/>
          <w:color w:val="365F91" w:themeColor="accent1" w:themeShade="BF"/>
        </w:rPr>
        <w:t>“Overal waar je een knip maakt moet je ervoor zorgen dat er afgestemd wordt. In Amsterdam hebben we naast de ouder-kind t</w:t>
      </w:r>
      <w:r w:rsidRPr="00F45EA8">
        <w:rPr>
          <w:i/>
          <w:iCs/>
          <w:color w:val="365F91" w:themeColor="accent1" w:themeShade="BF"/>
        </w:rPr>
        <w:t>eams ook “samen doen teams”</w:t>
      </w:r>
      <w:r w:rsidR="001A0C0B" w:rsidRPr="00F45EA8">
        <w:rPr>
          <w:i/>
          <w:iCs/>
          <w:color w:val="365F91" w:themeColor="accent1" w:themeShade="BF"/>
        </w:rPr>
        <w:t xml:space="preserve">. Deze houden zich bezig met de </w:t>
      </w:r>
      <w:proofErr w:type="spellStart"/>
      <w:r w:rsidRPr="00F45EA8">
        <w:rPr>
          <w:i/>
          <w:iCs/>
          <w:color w:val="365F91" w:themeColor="accent1" w:themeShade="BF"/>
        </w:rPr>
        <w:t>mulitprobleemgezinnen</w:t>
      </w:r>
      <w:proofErr w:type="spellEnd"/>
      <w:r w:rsidR="001A0C0B" w:rsidRPr="00F45EA8">
        <w:rPr>
          <w:i/>
          <w:iCs/>
          <w:color w:val="365F91" w:themeColor="accent1" w:themeShade="BF"/>
        </w:rPr>
        <w:t>.</w:t>
      </w:r>
      <w:r w:rsidRPr="00F45EA8">
        <w:rPr>
          <w:i/>
          <w:iCs/>
          <w:color w:val="365F91" w:themeColor="accent1" w:themeShade="BF"/>
        </w:rPr>
        <w:t xml:space="preserve"> </w:t>
      </w:r>
      <w:r w:rsidR="00F45EA8" w:rsidRPr="00F45EA8">
        <w:rPr>
          <w:i/>
          <w:iCs/>
          <w:color w:val="365F91" w:themeColor="accent1" w:themeShade="BF"/>
        </w:rPr>
        <w:t xml:space="preserve">Die teams moeten intensief samenwerken. In de praktijk zal moeten </w:t>
      </w:r>
      <w:r w:rsidR="001A0C0B" w:rsidRPr="00F45EA8">
        <w:rPr>
          <w:i/>
          <w:iCs/>
          <w:color w:val="365F91" w:themeColor="accent1" w:themeShade="BF"/>
        </w:rPr>
        <w:t xml:space="preserve">blijken hoe de teams </w:t>
      </w:r>
      <w:r w:rsidR="00F45EA8" w:rsidRPr="00F45EA8">
        <w:rPr>
          <w:i/>
          <w:iCs/>
          <w:color w:val="365F91" w:themeColor="accent1" w:themeShade="BF"/>
        </w:rPr>
        <w:t xml:space="preserve">de </w:t>
      </w:r>
      <w:r w:rsidR="001A0C0B" w:rsidRPr="00F45EA8">
        <w:rPr>
          <w:i/>
          <w:iCs/>
          <w:color w:val="365F91" w:themeColor="accent1" w:themeShade="BF"/>
        </w:rPr>
        <w:t>informatieoverdracht doen en wanneer een gezin wordt overgedragen van het ene naar het andere team</w:t>
      </w:r>
      <w:r w:rsidR="00F45EA8" w:rsidRPr="00F45EA8">
        <w:rPr>
          <w:i/>
          <w:iCs/>
          <w:color w:val="365F91" w:themeColor="accent1" w:themeShade="BF"/>
        </w:rPr>
        <w:t xml:space="preserve"> en </w:t>
      </w:r>
      <w:r w:rsidR="001A0C0B" w:rsidRPr="00F45EA8">
        <w:rPr>
          <w:i/>
          <w:iCs/>
          <w:color w:val="365F91" w:themeColor="accent1" w:themeShade="BF"/>
        </w:rPr>
        <w:t xml:space="preserve">wie de zorgcoördinatie </w:t>
      </w:r>
      <w:r w:rsidR="00F45EA8" w:rsidRPr="00F45EA8">
        <w:rPr>
          <w:i/>
          <w:iCs/>
          <w:color w:val="365F91" w:themeColor="accent1" w:themeShade="BF"/>
        </w:rPr>
        <w:t xml:space="preserve">doet. Er zijn verschillende mogelijkheden. Maar de samenwerking moet een naadloos geheel zijn”. </w:t>
      </w:r>
    </w:p>
    <w:p w:rsidR="004A6238" w:rsidRPr="00B8040C" w:rsidRDefault="004A6238" w:rsidP="004A6238">
      <w:pPr>
        <w:spacing w:after="0"/>
        <w:jc w:val="right"/>
        <w:rPr>
          <w:i/>
          <w:iCs/>
          <w:color w:val="365F91" w:themeColor="accent1" w:themeShade="BF"/>
          <w:sz w:val="18"/>
          <w:szCs w:val="18"/>
        </w:rPr>
      </w:pPr>
      <w:r w:rsidRPr="00F45EA8">
        <w:rPr>
          <w:i/>
          <w:iCs/>
          <w:color w:val="365F91" w:themeColor="accent1" w:themeShade="BF"/>
          <w:sz w:val="18"/>
          <w:szCs w:val="18"/>
        </w:rPr>
        <w:t>Marijke Hardeman, beleidsmedewerker Jeugd Amsterdam</w:t>
      </w:r>
    </w:p>
    <w:p w:rsidR="004A6238" w:rsidRDefault="004A6238" w:rsidP="004A6238">
      <w:pPr>
        <w:spacing w:after="0"/>
        <w:ind w:left="1416"/>
        <w:rPr>
          <w:i/>
          <w:iCs/>
          <w:color w:val="365F91" w:themeColor="accent1" w:themeShade="BF"/>
        </w:rPr>
      </w:pPr>
    </w:p>
    <w:p w:rsidR="004A6238" w:rsidRDefault="004A6238" w:rsidP="004A6238">
      <w:pPr>
        <w:spacing w:after="0"/>
        <w:ind w:left="1416"/>
        <w:rPr>
          <w:i/>
          <w:iCs/>
          <w:color w:val="365F91" w:themeColor="accent1" w:themeShade="BF"/>
        </w:rPr>
      </w:pPr>
    </w:p>
    <w:p w:rsidR="00C2569D" w:rsidRDefault="00FD3AAA" w:rsidP="004A6238">
      <w:pPr>
        <w:rPr>
          <w:sz w:val="20"/>
          <w:szCs w:val="20"/>
        </w:rPr>
      </w:pPr>
      <w:r w:rsidRPr="00FD3AAA">
        <w:rPr>
          <w:sz w:val="20"/>
          <w:szCs w:val="20"/>
        </w:rPr>
        <w:t xml:space="preserve">De stafarts benadrukt dat </w:t>
      </w:r>
      <w:r>
        <w:rPr>
          <w:sz w:val="20"/>
          <w:szCs w:val="20"/>
        </w:rPr>
        <w:t xml:space="preserve">de JGZ veel in huis heeft om zelf tot op zekere hoogte hulp te kunnen bieden. Ze zijn geschoold in </w:t>
      </w:r>
      <w:proofErr w:type="spellStart"/>
      <w:r>
        <w:rPr>
          <w:sz w:val="20"/>
          <w:szCs w:val="20"/>
        </w:rPr>
        <w:t>Triple</w:t>
      </w:r>
      <w:proofErr w:type="spellEnd"/>
      <w:r>
        <w:rPr>
          <w:sz w:val="20"/>
          <w:szCs w:val="20"/>
        </w:rPr>
        <w:t xml:space="preserve"> </w:t>
      </w:r>
      <w:r w:rsidR="000C14A6">
        <w:rPr>
          <w:sz w:val="20"/>
          <w:szCs w:val="20"/>
        </w:rPr>
        <w:t>P niveau 2 en 3</w:t>
      </w:r>
      <w:r w:rsidR="0021529D">
        <w:rPr>
          <w:sz w:val="20"/>
          <w:szCs w:val="20"/>
        </w:rPr>
        <w:t xml:space="preserve"> en </w:t>
      </w:r>
      <w:r w:rsidR="000C14A6">
        <w:rPr>
          <w:sz w:val="20"/>
          <w:szCs w:val="20"/>
        </w:rPr>
        <w:t>Samen Starten</w:t>
      </w:r>
      <w:r w:rsidR="0021529D">
        <w:rPr>
          <w:sz w:val="20"/>
          <w:szCs w:val="20"/>
        </w:rPr>
        <w:t xml:space="preserve"> en ze kunnen </w:t>
      </w:r>
      <w:proofErr w:type="spellStart"/>
      <w:r>
        <w:rPr>
          <w:sz w:val="20"/>
          <w:szCs w:val="20"/>
        </w:rPr>
        <w:t>videohometraining</w:t>
      </w:r>
      <w:proofErr w:type="spellEnd"/>
      <w:r w:rsidR="0021529D">
        <w:rPr>
          <w:sz w:val="20"/>
          <w:szCs w:val="20"/>
        </w:rPr>
        <w:t xml:space="preserve">, pedagogische adviezen en ondersteuning geven. </w:t>
      </w:r>
      <w:r>
        <w:rPr>
          <w:sz w:val="20"/>
          <w:szCs w:val="20"/>
        </w:rPr>
        <w:t xml:space="preserve"> Ze hoort vaak verpleegkundigen zeggen “Had ik maar meer tijd, dan konden we het zelf doen”. Het is zoveel makkelijker om vanuit bestaande contacten zelf hulp te bieden, dan te moeten doorverwijzen. </w:t>
      </w:r>
    </w:p>
    <w:p w:rsidR="001C2A23" w:rsidRDefault="001C2A23" w:rsidP="00C2569D">
      <w:pPr>
        <w:pStyle w:val="Geenafstand"/>
        <w:rPr>
          <w:sz w:val="20"/>
          <w:szCs w:val="20"/>
        </w:rPr>
      </w:pPr>
    </w:p>
    <w:p w:rsidR="00671ADB" w:rsidRDefault="00671ADB" w:rsidP="00C2569D">
      <w:pPr>
        <w:pStyle w:val="Geenafstand"/>
        <w:rPr>
          <w:i/>
          <w:sz w:val="20"/>
          <w:szCs w:val="20"/>
        </w:rPr>
      </w:pPr>
    </w:p>
    <w:p w:rsidR="00671ADB" w:rsidRDefault="00671ADB" w:rsidP="00C2569D">
      <w:pPr>
        <w:pStyle w:val="Geenafstand"/>
        <w:rPr>
          <w:i/>
          <w:sz w:val="20"/>
          <w:szCs w:val="20"/>
        </w:rPr>
      </w:pPr>
    </w:p>
    <w:p w:rsidR="001C2A23" w:rsidRPr="004A6238" w:rsidRDefault="001625F1" w:rsidP="00532E20">
      <w:pPr>
        <w:pStyle w:val="Geenafstand"/>
        <w:spacing w:line="360" w:lineRule="auto"/>
        <w:rPr>
          <w:i/>
          <w:sz w:val="20"/>
          <w:szCs w:val="20"/>
        </w:rPr>
      </w:pPr>
      <w:r w:rsidRPr="004A6238">
        <w:rPr>
          <w:i/>
          <w:sz w:val="20"/>
          <w:szCs w:val="20"/>
        </w:rPr>
        <w:lastRenderedPageBreak/>
        <w:t xml:space="preserve">De </w:t>
      </w:r>
      <w:r w:rsidR="001C2A23" w:rsidRPr="004A6238">
        <w:rPr>
          <w:i/>
          <w:sz w:val="20"/>
          <w:szCs w:val="20"/>
        </w:rPr>
        <w:t>Amsterdam</w:t>
      </w:r>
      <w:r w:rsidR="006369D6">
        <w:rPr>
          <w:i/>
          <w:sz w:val="20"/>
          <w:szCs w:val="20"/>
        </w:rPr>
        <w:t>se</w:t>
      </w:r>
      <w:r w:rsidR="001C2A23" w:rsidRPr="004A6238">
        <w:rPr>
          <w:i/>
          <w:sz w:val="20"/>
          <w:szCs w:val="20"/>
        </w:rPr>
        <w:t xml:space="preserve"> </w:t>
      </w:r>
      <w:proofErr w:type="spellStart"/>
      <w:r w:rsidRPr="004A6238">
        <w:rPr>
          <w:i/>
          <w:sz w:val="20"/>
          <w:szCs w:val="20"/>
        </w:rPr>
        <w:t>ouder-kindteams</w:t>
      </w:r>
      <w:proofErr w:type="spellEnd"/>
      <w:r w:rsidRPr="004A6238">
        <w:rPr>
          <w:i/>
          <w:sz w:val="20"/>
          <w:szCs w:val="20"/>
        </w:rPr>
        <w:t xml:space="preserve"> </w:t>
      </w:r>
      <w:r w:rsidR="001C2A23" w:rsidRPr="004A6238">
        <w:rPr>
          <w:i/>
          <w:sz w:val="20"/>
          <w:szCs w:val="20"/>
        </w:rPr>
        <w:t xml:space="preserve">langs de </w:t>
      </w:r>
      <w:r w:rsidR="006369D6">
        <w:rPr>
          <w:i/>
          <w:sz w:val="20"/>
          <w:szCs w:val="20"/>
        </w:rPr>
        <w:t>oriëntatiepunten van PZJ</w:t>
      </w:r>
    </w:p>
    <w:p w:rsidR="00C215CB" w:rsidRDefault="003459EE" w:rsidP="00671ADB">
      <w:pPr>
        <w:rPr>
          <w:sz w:val="20"/>
          <w:szCs w:val="20"/>
        </w:rPr>
      </w:pPr>
      <w:r>
        <w:rPr>
          <w:sz w:val="20"/>
          <w:szCs w:val="20"/>
        </w:rPr>
        <w:t xml:space="preserve">De brede </w:t>
      </w:r>
      <w:proofErr w:type="spellStart"/>
      <w:r>
        <w:rPr>
          <w:sz w:val="20"/>
          <w:szCs w:val="20"/>
        </w:rPr>
        <w:t>PZJ-systeemblik</w:t>
      </w:r>
      <w:proofErr w:type="spellEnd"/>
      <w:r>
        <w:rPr>
          <w:sz w:val="20"/>
          <w:szCs w:val="20"/>
        </w:rPr>
        <w:t xml:space="preserve"> is in de </w:t>
      </w:r>
      <w:proofErr w:type="spellStart"/>
      <w:r>
        <w:rPr>
          <w:sz w:val="20"/>
          <w:szCs w:val="20"/>
        </w:rPr>
        <w:t>ouder-kindteams</w:t>
      </w:r>
      <w:proofErr w:type="spellEnd"/>
      <w:r>
        <w:rPr>
          <w:sz w:val="20"/>
          <w:szCs w:val="20"/>
        </w:rPr>
        <w:t xml:space="preserve"> duidelijk aanwezig, dankzij de keuze van Amsterdam om de JGZ, het schoolmaatschappelijk werk en de pedagogisch adviseurs integraal onderdeel te maken van de </w:t>
      </w:r>
      <w:proofErr w:type="spellStart"/>
      <w:r>
        <w:rPr>
          <w:sz w:val="20"/>
          <w:szCs w:val="20"/>
        </w:rPr>
        <w:t>ouder-kindteams</w:t>
      </w:r>
      <w:proofErr w:type="spellEnd"/>
      <w:r>
        <w:rPr>
          <w:sz w:val="20"/>
          <w:szCs w:val="20"/>
        </w:rPr>
        <w:t xml:space="preserve">. Door de samenwerking met de </w:t>
      </w:r>
      <w:proofErr w:type="spellStart"/>
      <w:r>
        <w:rPr>
          <w:sz w:val="20"/>
          <w:szCs w:val="20"/>
        </w:rPr>
        <w:t>Samendoenteams</w:t>
      </w:r>
      <w:proofErr w:type="spellEnd"/>
      <w:r>
        <w:rPr>
          <w:sz w:val="20"/>
          <w:szCs w:val="20"/>
        </w:rPr>
        <w:t xml:space="preserve"> en </w:t>
      </w:r>
      <w:r w:rsidR="009E4BDD">
        <w:rPr>
          <w:sz w:val="20"/>
          <w:szCs w:val="20"/>
        </w:rPr>
        <w:t>specialistische</w:t>
      </w:r>
      <w:r>
        <w:rPr>
          <w:sz w:val="20"/>
          <w:szCs w:val="20"/>
        </w:rPr>
        <w:t xml:space="preserve"> hulp is het mogelijk om duurzame zorg- en samenlevingsarrangementen te organiseren. </w:t>
      </w:r>
      <w:r w:rsidR="006369D6">
        <w:rPr>
          <w:sz w:val="20"/>
          <w:szCs w:val="20"/>
        </w:rPr>
        <w:t>Het</w:t>
      </w:r>
      <w:r>
        <w:rPr>
          <w:sz w:val="20"/>
          <w:szCs w:val="20"/>
        </w:rPr>
        <w:t xml:space="preserve"> uitgangspunt van zoveel mogelijk helpen en zo min mogelijk verwijzen </w:t>
      </w:r>
      <w:r w:rsidR="006369D6">
        <w:rPr>
          <w:sz w:val="20"/>
          <w:szCs w:val="20"/>
        </w:rPr>
        <w:t>geldt zeker voor de eerste 85%</w:t>
      </w:r>
      <w:r>
        <w:rPr>
          <w:sz w:val="20"/>
          <w:szCs w:val="20"/>
        </w:rPr>
        <w:t xml:space="preserve">, maar de </w:t>
      </w:r>
      <w:r w:rsidR="009E4BDD">
        <w:rPr>
          <w:sz w:val="20"/>
          <w:szCs w:val="20"/>
        </w:rPr>
        <w:t>bedoeling</w:t>
      </w:r>
      <w:r>
        <w:rPr>
          <w:sz w:val="20"/>
          <w:szCs w:val="20"/>
        </w:rPr>
        <w:t xml:space="preserve"> is dat de </w:t>
      </w:r>
      <w:proofErr w:type="spellStart"/>
      <w:r>
        <w:rPr>
          <w:sz w:val="20"/>
          <w:szCs w:val="20"/>
        </w:rPr>
        <w:t>SamenDoenteams</w:t>
      </w:r>
      <w:proofErr w:type="spellEnd"/>
      <w:r>
        <w:rPr>
          <w:sz w:val="20"/>
          <w:szCs w:val="20"/>
        </w:rPr>
        <w:t xml:space="preserve"> het over nemen als er meer aan de hand is. </w:t>
      </w:r>
      <w:r w:rsidR="006369D6">
        <w:rPr>
          <w:sz w:val="20"/>
          <w:szCs w:val="20"/>
        </w:rPr>
        <w:t>Oriëntatiepunt 7</w:t>
      </w:r>
      <w:r w:rsidR="006E33B8" w:rsidRPr="004A6238">
        <w:rPr>
          <w:sz w:val="20"/>
          <w:szCs w:val="20"/>
        </w:rPr>
        <w:t xml:space="preserve"> </w:t>
      </w:r>
      <w:r w:rsidR="006369D6" w:rsidRPr="006369D6">
        <w:rPr>
          <w:sz w:val="20"/>
          <w:szCs w:val="20"/>
        </w:rPr>
        <w:t xml:space="preserve">‘PZJ voert de preventieve </w:t>
      </w:r>
      <w:proofErr w:type="spellStart"/>
      <w:r w:rsidR="006369D6" w:rsidRPr="006369D6">
        <w:rPr>
          <w:sz w:val="20"/>
          <w:szCs w:val="20"/>
        </w:rPr>
        <w:t>Wpg-taken</w:t>
      </w:r>
      <w:proofErr w:type="spellEnd"/>
      <w:r w:rsidR="006369D6" w:rsidRPr="006369D6">
        <w:rPr>
          <w:sz w:val="20"/>
          <w:szCs w:val="20"/>
        </w:rPr>
        <w:t xml:space="preserve"> in onderlinge samenhang uit’</w:t>
      </w:r>
      <w:r w:rsidR="006369D6" w:rsidRPr="004A6238">
        <w:rPr>
          <w:sz w:val="20"/>
          <w:szCs w:val="20"/>
        </w:rPr>
        <w:t xml:space="preserve"> </w:t>
      </w:r>
      <w:r w:rsidR="006369D6">
        <w:rPr>
          <w:sz w:val="20"/>
          <w:szCs w:val="20"/>
        </w:rPr>
        <w:t xml:space="preserve">is in </w:t>
      </w:r>
      <w:r w:rsidR="006E33B8" w:rsidRPr="004A6238">
        <w:rPr>
          <w:sz w:val="20"/>
          <w:szCs w:val="20"/>
        </w:rPr>
        <w:t>Amsterdam</w:t>
      </w:r>
      <w:r w:rsidR="006369D6">
        <w:rPr>
          <w:sz w:val="20"/>
          <w:szCs w:val="20"/>
        </w:rPr>
        <w:t xml:space="preserve"> minder aanwezig</w:t>
      </w:r>
      <w:r w:rsidR="00C215CB">
        <w:rPr>
          <w:sz w:val="20"/>
          <w:szCs w:val="20"/>
        </w:rPr>
        <w:t xml:space="preserve"> omdat </w:t>
      </w:r>
      <w:r>
        <w:rPr>
          <w:sz w:val="20"/>
          <w:szCs w:val="20"/>
        </w:rPr>
        <w:t xml:space="preserve">andere afdelingen van </w:t>
      </w:r>
      <w:r w:rsidR="006E33B8" w:rsidRPr="004A6238">
        <w:rPr>
          <w:sz w:val="20"/>
          <w:szCs w:val="20"/>
        </w:rPr>
        <w:t xml:space="preserve">de GGD </w:t>
      </w:r>
      <w:r>
        <w:rPr>
          <w:sz w:val="20"/>
          <w:szCs w:val="20"/>
        </w:rPr>
        <w:t>de</w:t>
      </w:r>
      <w:r w:rsidR="00C215CB">
        <w:rPr>
          <w:sz w:val="20"/>
          <w:szCs w:val="20"/>
        </w:rPr>
        <w:t xml:space="preserve"> preventietaken van de </w:t>
      </w:r>
      <w:proofErr w:type="spellStart"/>
      <w:r w:rsidR="00C215CB">
        <w:rPr>
          <w:sz w:val="20"/>
          <w:szCs w:val="20"/>
        </w:rPr>
        <w:t>Wpg</w:t>
      </w:r>
      <w:proofErr w:type="spellEnd"/>
      <w:r w:rsidR="00C215CB">
        <w:rPr>
          <w:sz w:val="20"/>
          <w:szCs w:val="20"/>
        </w:rPr>
        <w:t xml:space="preserve"> uitvoeren, ook als het om jeugd gaat.</w:t>
      </w:r>
      <w:r w:rsidR="006E33B8" w:rsidRPr="004A6238">
        <w:rPr>
          <w:sz w:val="20"/>
          <w:szCs w:val="20"/>
        </w:rPr>
        <w:t xml:space="preserve"> </w:t>
      </w:r>
    </w:p>
    <w:p w:rsidR="00C2569D" w:rsidRDefault="00C2569D" w:rsidP="00C2569D">
      <w:pPr>
        <w:pStyle w:val="Geenafstand"/>
        <w:rPr>
          <w:sz w:val="20"/>
          <w:szCs w:val="20"/>
        </w:rPr>
      </w:pPr>
    </w:p>
    <w:p w:rsidR="00C2569D" w:rsidRDefault="00D16CF9" w:rsidP="00C2569D">
      <w:pPr>
        <w:pStyle w:val="Geenafstand"/>
        <w:rPr>
          <w:b/>
          <w:sz w:val="20"/>
          <w:szCs w:val="20"/>
        </w:rPr>
      </w:pPr>
      <w:r>
        <w:rPr>
          <w:b/>
          <w:sz w:val="20"/>
          <w:szCs w:val="20"/>
        </w:rPr>
        <w:t>4</w:t>
      </w:r>
      <w:r w:rsidR="00C2569D" w:rsidRPr="003E0A95">
        <w:rPr>
          <w:b/>
          <w:sz w:val="20"/>
          <w:szCs w:val="20"/>
        </w:rPr>
        <w:t>.3  Rotterdam</w:t>
      </w:r>
    </w:p>
    <w:p w:rsidR="00FF5E01" w:rsidRDefault="00FF5E01" w:rsidP="00C2569D">
      <w:pPr>
        <w:pStyle w:val="Geenafstand"/>
        <w:rPr>
          <w:b/>
          <w:sz w:val="20"/>
          <w:szCs w:val="20"/>
        </w:rPr>
      </w:pPr>
    </w:p>
    <w:p w:rsidR="00FF5E01" w:rsidRDefault="00FF5E01" w:rsidP="00C2569D">
      <w:pPr>
        <w:pStyle w:val="Geenafstand"/>
        <w:rPr>
          <w:b/>
          <w:sz w:val="20"/>
          <w:szCs w:val="20"/>
        </w:rPr>
      </w:pPr>
      <w:r>
        <w:rPr>
          <w:b/>
          <w:noProof/>
          <w:sz w:val="20"/>
          <w:szCs w:val="20"/>
        </w:rPr>
        <w:drawing>
          <wp:inline distT="0" distB="0" distL="0" distR="0">
            <wp:extent cx="3603053" cy="2113471"/>
            <wp:effectExtent l="19050" t="0" r="0" b="0"/>
            <wp:docPr id="12" name="Afbeelding 11" descr="Rotte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terdam.png"/>
                    <pic:cNvPicPr/>
                  </pic:nvPicPr>
                  <pic:blipFill>
                    <a:blip r:embed="rId16" cstate="print"/>
                    <a:stretch>
                      <a:fillRect/>
                    </a:stretch>
                  </pic:blipFill>
                  <pic:spPr>
                    <a:xfrm>
                      <a:off x="0" y="0"/>
                      <a:ext cx="3606273" cy="2115360"/>
                    </a:xfrm>
                    <a:prstGeom prst="rect">
                      <a:avLst/>
                    </a:prstGeom>
                  </pic:spPr>
                </pic:pic>
              </a:graphicData>
            </a:graphic>
          </wp:inline>
        </w:drawing>
      </w:r>
    </w:p>
    <w:p w:rsidR="00FF5E01" w:rsidRDefault="00FF5E01" w:rsidP="00C2569D">
      <w:pPr>
        <w:pStyle w:val="Geenafstand"/>
        <w:rPr>
          <w:b/>
          <w:sz w:val="20"/>
          <w:szCs w:val="20"/>
        </w:rPr>
      </w:pPr>
    </w:p>
    <w:p w:rsidR="00FF5E01" w:rsidRDefault="00FF5E01" w:rsidP="00C2569D">
      <w:pPr>
        <w:pStyle w:val="Geenafstand"/>
        <w:rPr>
          <w:b/>
          <w:sz w:val="20"/>
          <w:szCs w:val="20"/>
        </w:rPr>
      </w:pPr>
    </w:p>
    <w:p w:rsidR="001C2A23" w:rsidRPr="00C215CB" w:rsidRDefault="00AE056A" w:rsidP="00C215CB">
      <w:pPr>
        <w:autoSpaceDE w:val="0"/>
        <w:autoSpaceDN w:val="0"/>
        <w:adjustRightInd w:val="0"/>
        <w:spacing w:after="0"/>
        <w:rPr>
          <w:rFonts w:cstheme="minorHAnsi"/>
          <w:sz w:val="20"/>
          <w:szCs w:val="20"/>
        </w:rPr>
      </w:pPr>
      <w:r w:rsidRPr="00C215CB">
        <w:rPr>
          <w:rFonts w:cstheme="minorHAnsi"/>
          <w:sz w:val="20"/>
          <w:szCs w:val="20"/>
        </w:rPr>
        <w:t xml:space="preserve">In Rotterdam is de keuze gemaakt om </w:t>
      </w:r>
      <w:r w:rsidR="00C215CB">
        <w:rPr>
          <w:rFonts w:cstheme="minorHAnsi"/>
          <w:sz w:val="20"/>
          <w:szCs w:val="20"/>
        </w:rPr>
        <w:t xml:space="preserve">met </w:t>
      </w:r>
      <w:r w:rsidRPr="00C215CB">
        <w:rPr>
          <w:rFonts w:cstheme="minorHAnsi"/>
          <w:sz w:val="20"/>
          <w:szCs w:val="20"/>
        </w:rPr>
        <w:t>w</w:t>
      </w:r>
      <w:r w:rsidR="009E39B4" w:rsidRPr="00C215CB">
        <w:rPr>
          <w:rFonts w:cstheme="minorHAnsi"/>
          <w:sz w:val="20"/>
          <w:szCs w:val="20"/>
        </w:rPr>
        <w:t>ijkteams</w:t>
      </w:r>
      <w:r w:rsidRPr="00C215CB">
        <w:rPr>
          <w:rFonts w:cstheme="minorHAnsi"/>
          <w:sz w:val="20"/>
          <w:szCs w:val="20"/>
        </w:rPr>
        <w:t xml:space="preserve"> </w:t>
      </w:r>
      <w:r w:rsidR="00C215CB">
        <w:rPr>
          <w:rFonts w:cstheme="minorHAnsi"/>
          <w:sz w:val="20"/>
          <w:szCs w:val="20"/>
        </w:rPr>
        <w:t xml:space="preserve">de </w:t>
      </w:r>
      <w:r w:rsidRPr="00C215CB">
        <w:rPr>
          <w:rFonts w:cstheme="minorHAnsi"/>
          <w:sz w:val="20"/>
          <w:szCs w:val="20"/>
        </w:rPr>
        <w:t xml:space="preserve">zorg dichter </w:t>
      </w:r>
      <w:r w:rsidR="00C215CB">
        <w:rPr>
          <w:rFonts w:cstheme="minorHAnsi"/>
          <w:sz w:val="20"/>
          <w:szCs w:val="20"/>
        </w:rPr>
        <w:t>bij</w:t>
      </w:r>
      <w:r w:rsidRPr="00C215CB">
        <w:rPr>
          <w:rFonts w:cstheme="minorHAnsi"/>
          <w:sz w:val="20"/>
          <w:szCs w:val="20"/>
        </w:rPr>
        <w:t xml:space="preserve"> de inwoners </w:t>
      </w:r>
      <w:r w:rsidR="00C215CB">
        <w:rPr>
          <w:rFonts w:cstheme="minorHAnsi"/>
          <w:sz w:val="20"/>
          <w:szCs w:val="20"/>
        </w:rPr>
        <w:t>te organiseren</w:t>
      </w:r>
      <w:r w:rsidRPr="00C215CB">
        <w:rPr>
          <w:rFonts w:cstheme="minorHAnsi"/>
          <w:sz w:val="20"/>
          <w:szCs w:val="20"/>
        </w:rPr>
        <w:t xml:space="preserve">. </w:t>
      </w:r>
      <w:r w:rsidR="001C2A23" w:rsidRPr="00C215CB">
        <w:rPr>
          <w:rFonts w:cstheme="minorHAnsi"/>
          <w:sz w:val="20"/>
          <w:szCs w:val="20"/>
        </w:rPr>
        <w:t xml:space="preserve">Het wijkteam bestaat uit generalisten die basishulp verlenen. </w:t>
      </w:r>
      <w:r w:rsidRPr="00C215CB">
        <w:rPr>
          <w:rFonts w:cstheme="minorHAnsi"/>
          <w:sz w:val="20"/>
          <w:szCs w:val="20"/>
        </w:rPr>
        <w:t>Er komen wijkteams voor volwassen en voor jeugdigen</w:t>
      </w:r>
      <w:r w:rsidR="001C2A23" w:rsidRPr="00C215CB">
        <w:rPr>
          <w:rFonts w:cstheme="minorHAnsi"/>
          <w:sz w:val="20"/>
          <w:szCs w:val="20"/>
        </w:rPr>
        <w:t>.</w:t>
      </w:r>
      <w:r w:rsidRPr="00C215CB">
        <w:rPr>
          <w:rFonts w:cstheme="minorHAnsi"/>
          <w:sz w:val="20"/>
          <w:szCs w:val="20"/>
        </w:rPr>
        <w:t xml:space="preserve"> </w:t>
      </w:r>
      <w:r w:rsidR="001C2A23" w:rsidRPr="00C215CB">
        <w:rPr>
          <w:rFonts w:cstheme="minorHAnsi"/>
          <w:sz w:val="20"/>
          <w:szCs w:val="20"/>
        </w:rPr>
        <w:t>Generalisten zijn in principe geregistreerde</w:t>
      </w:r>
      <w:r w:rsidR="002074E1">
        <w:rPr>
          <w:rFonts w:cstheme="minorHAnsi"/>
          <w:sz w:val="20"/>
          <w:szCs w:val="20"/>
        </w:rPr>
        <w:t xml:space="preserve"> HBO geschoolde</w:t>
      </w:r>
      <w:r w:rsidR="001C2A23" w:rsidRPr="00C215CB">
        <w:rPr>
          <w:rFonts w:cstheme="minorHAnsi"/>
          <w:sz w:val="20"/>
          <w:szCs w:val="20"/>
        </w:rPr>
        <w:t xml:space="preserve"> jeugdwerkers of gedragswetenschappers. Het kunnen ook andere HBO of WO geschoolden zijn die aantoonbaar voldoen aan de kwaliteitseisen en kenmerken voor de generalist zoals</w:t>
      </w: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gesteld door de gemeente Rotterdam. Daarmee zijn het ervaren professionals die werkzaam zijn met jeugdigen en gezinnen in de wijk. Vanuit de volgende opleidingsachtergronden komen professionals in aanmerking voor deelname aan het wijkteam:</w:t>
      </w: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WO maatschappij en gedragswetenschappen.</w:t>
      </w: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HBO verpleegkunde</w:t>
      </w: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agogische beroepsgroepen op HBO niveau.</w:t>
      </w:r>
    </w:p>
    <w:p w:rsidR="00C215CB" w:rsidRDefault="00C215CB" w:rsidP="00C215CB">
      <w:pPr>
        <w:autoSpaceDE w:val="0"/>
        <w:autoSpaceDN w:val="0"/>
        <w:adjustRightInd w:val="0"/>
        <w:spacing w:after="0"/>
        <w:rPr>
          <w:rFonts w:cstheme="minorHAnsi"/>
          <w:sz w:val="20"/>
          <w:szCs w:val="20"/>
        </w:rPr>
      </w:pP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xml:space="preserve">De huidige functies die voor deelname aan het wijkteam in aanmerking kunnen </w:t>
      </w:r>
      <w:r w:rsidR="00C215CB">
        <w:rPr>
          <w:rFonts w:cstheme="minorHAnsi"/>
          <w:sz w:val="20"/>
          <w:szCs w:val="20"/>
        </w:rPr>
        <w:t xml:space="preserve">komen zijn in ieder geval </w:t>
      </w:r>
      <w:r w:rsidRPr="00C215CB">
        <w:rPr>
          <w:rFonts w:cstheme="minorHAnsi"/>
          <w:sz w:val="20"/>
          <w:szCs w:val="20"/>
        </w:rPr>
        <w:t>de lokale gezinscoach en opvoedhulp, de maatschappelijk werker, de voormalige toegangsmedewerker BJZ, de medewerker lokaal preventieve hulp, de behandelmedewerkers van de J</w:t>
      </w:r>
      <w:r w:rsidR="00C215CB">
        <w:rPr>
          <w:rFonts w:cstheme="minorHAnsi"/>
          <w:sz w:val="20"/>
          <w:szCs w:val="20"/>
        </w:rPr>
        <w:t xml:space="preserve">-GGZ en </w:t>
      </w:r>
      <w:r w:rsidRPr="00C215CB">
        <w:rPr>
          <w:rFonts w:cstheme="minorHAnsi"/>
          <w:sz w:val="20"/>
          <w:szCs w:val="20"/>
        </w:rPr>
        <w:t xml:space="preserve">de begeleider </w:t>
      </w:r>
      <w:r w:rsidR="00C215CB">
        <w:rPr>
          <w:rFonts w:cstheme="minorHAnsi"/>
          <w:sz w:val="20"/>
          <w:szCs w:val="20"/>
        </w:rPr>
        <w:t>van verstandelijk beperkte jeugd</w:t>
      </w:r>
      <w:r w:rsidRPr="00C215CB">
        <w:rPr>
          <w:rFonts w:cstheme="minorHAnsi"/>
          <w:sz w:val="20"/>
          <w:szCs w:val="20"/>
        </w:rPr>
        <w:t>.</w:t>
      </w:r>
    </w:p>
    <w:p w:rsidR="001C2A23" w:rsidRPr="00C215CB" w:rsidRDefault="00AE056A" w:rsidP="00C215CB">
      <w:pPr>
        <w:autoSpaceDE w:val="0"/>
        <w:autoSpaceDN w:val="0"/>
        <w:adjustRightInd w:val="0"/>
        <w:spacing w:after="0"/>
        <w:rPr>
          <w:rFonts w:cstheme="minorHAnsi"/>
          <w:sz w:val="20"/>
          <w:szCs w:val="20"/>
        </w:rPr>
      </w:pPr>
      <w:r w:rsidRPr="00C215CB">
        <w:rPr>
          <w:rFonts w:cstheme="minorHAnsi"/>
          <w:sz w:val="20"/>
          <w:szCs w:val="20"/>
        </w:rPr>
        <w:t>De JGZ maakt geen onderdeel uit van deze wijkteams</w:t>
      </w:r>
      <w:r w:rsidR="001C2A23" w:rsidRPr="00C215CB">
        <w:rPr>
          <w:rFonts w:cstheme="minorHAnsi"/>
          <w:sz w:val="20"/>
          <w:szCs w:val="20"/>
        </w:rPr>
        <w:t xml:space="preserve">, maar </w:t>
      </w:r>
      <w:r w:rsidR="002074E1">
        <w:rPr>
          <w:rFonts w:cstheme="minorHAnsi"/>
          <w:sz w:val="20"/>
          <w:szCs w:val="20"/>
        </w:rPr>
        <w:t xml:space="preserve">wel </w:t>
      </w:r>
      <w:r w:rsidR="001C2A23" w:rsidRPr="00C215CB">
        <w:rPr>
          <w:rFonts w:cstheme="minorHAnsi"/>
          <w:sz w:val="20"/>
          <w:szCs w:val="20"/>
        </w:rPr>
        <w:t>van het wijknetwerk.</w:t>
      </w:r>
      <w:r w:rsidR="001C2A23" w:rsidRPr="00C215CB">
        <w:rPr>
          <w:rFonts w:ascii="TTBC01CB50t00" w:hAnsi="TTBC01CB50t00" w:cs="TTBC01CB50t00"/>
          <w:sz w:val="20"/>
          <w:szCs w:val="20"/>
        </w:rPr>
        <w:t xml:space="preserve"> </w:t>
      </w:r>
      <w:r w:rsidR="001C2A23" w:rsidRPr="00C215CB">
        <w:rPr>
          <w:rFonts w:cstheme="minorHAnsi"/>
          <w:sz w:val="20"/>
          <w:szCs w:val="20"/>
        </w:rPr>
        <w:t>Het wijknetwerk is de belangrijkste schakel in het eerder signaleren van problematiek, het inzetten van gerichte interventies op de signalen, het uitvoeren</w:t>
      </w:r>
      <w:r w:rsidR="002074E1">
        <w:rPr>
          <w:rFonts w:cstheme="minorHAnsi"/>
          <w:sz w:val="20"/>
          <w:szCs w:val="20"/>
        </w:rPr>
        <w:t xml:space="preserve"> </w:t>
      </w:r>
      <w:r w:rsidR="001C2A23" w:rsidRPr="00C215CB">
        <w:rPr>
          <w:rFonts w:cstheme="minorHAnsi"/>
          <w:sz w:val="20"/>
          <w:szCs w:val="20"/>
        </w:rPr>
        <w:t xml:space="preserve">van gerichte preventieve programma’s en het aanboren van eigen kracht om de gezondheid en het welzijn te verbeteren. </w:t>
      </w:r>
      <w:r w:rsidR="002074E1">
        <w:rPr>
          <w:rFonts w:cstheme="minorHAnsi"/>
          <w:sz w:val="20"/>
          <w:szCs w:val="20"/>
        </w:rPr>
        <w:t>H</w:t>
      </w:r>
      <w:r w:rsidR="001C2A23" w:rsidRPr="00C215CB">
        <w:rPr>
          <w:rFonts w:cstheme="minorHAnsi"/>
          <w:sz w:val="20"/>
          <w:szCs w:val="20"/>
        </w:rPr>
        <w:t xml:space="preserve">et wijknetwerk </w:t>
      </w:r>
      <w:r w:rsidR="002074E1">
        <w:rPr>
          <w:rFonts w:cstheme="minorHAnsi"/>
          <w:sz w:val="20"/>
          <w:szCs w:val="20"/>
        </w:rPr>
        <w:t xml:space="preserve">is </w:t>
      </w:r>
      <w:r w:rsidR="001C2A23" w:rsidRPr="00C215CB">
        <w:rPr>
          <w:rFonts w:cstheme="minorHAnsi"/>
          <w:sz w:val="20"/>
          <w:szCs w:val="20"/>
        </w:rPr>
        <w:t>het domein waarbinnen belangrijke kernopdrachten van de decentralisatie liggen</w:t>
      </w:r>
      <w:r w:rsidR="00FF5E01">
        <w:rPr>
          <w:rFonts w:cstheme="minorHAnsi"/>
          <w:sz w:val="20"/>
          <w:szCs w:val="20"/>
        </w:rPr>
        <w:t xml:space="preserve">, namelijk </w:t>
      </w:r>
      <w:r w:rsidR="001C2A23" w:rsidRPr="00C215CB">
        <w:rPr>
          <w:rFonts w:cstheme="minorHAnsi"/>
          <w:sz w:val="20"/>
          <w:szCs w:val="20"/>
        </w:rPr>
        <w:t>het versterken van de eigen kracht</w:t>
      </w:r>
      <w:r w:rsidR="00FF5E01">
        <w:rPr>
          <w:rFonts w:cstheme="minorHAnsi"/>
          <w:sz w:val="20"/>
          <w:szCs w:val="20"/>
        </w:rPr>
        <w:t xml:space="preserve">, </w:t>
      </w:r>
      <w:r w:rsidR="001C2A23" w:rsidRPr="00C215CB">
        <w:rPr>
          <w:rFonts w:cstheme="minorHAnsi"/>
          <w:sz w:val="20"/>
          <w:szCs w:val="20"/>
        </w:rPr>
        <w:t>het voorkomen van instroom in hulp</w:t>
      </w:r>
      <w:r w:rsidR="00FF5E01">
        <w:rPr>
          <w:rFonts w:cstheme="minorHAnsi"/>
          <w:sz w:val="20"/>
          <w:szCs w:val="20"/>
        </w:rPr>
        <w:t xml:space="preserve"> en </w:t>
      </w:r>
      <w:r w:rsidR="001C2A23" w:rsidRPr="00C215CB">
        <w:rPr>
          <w:rFonts w:cstheme="minorHAnsi"/>
          <w:sz w:val="20"/>
          <w:szCs w:val="20"/>
        </w:rPr>
        <w:t>het positief beïnvloeden van het verloop van problematiek door het vroeg ingrijpen</w:t>
      </w:r>
    </w:p>
    <w:p w:rsidR="001C2A23" w:rsidRPr="00C215CB" w:rsidRDefault="001C2A23" w:rsidP="00C215CB">
      <w:pPr>
        <w:autoSpaceDE w:val="0"/>
        <w:autoSpaceDN w:val="0"/>
        <w:adjustRightInd w:val="0"/>
        <w:spacing w:after="0"/>
        <w:rPr>
          <w:rFonts w:cstheme="minorHAnsi"/>
          <w:sz w:val="20"/>
          <w:szCs w:val="20"/>
        </w:rPr>
      </w:pP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xml:space="preserve">Tot de professionals in het wijknetwerk </w:t>
      </w:r>
      <w:r w:rsidR="00C215CB">
        <w:rPr>
          <w:rFonts w:cstheme="minorHAnsi"/>
          <w:sz w:val="20"/>
          <w:szCs w:val="20"/>
        </w:rPr>
        <w:t>horen</w:t>
      </w:r>
      <w:r w:rsidRPr="00C215CB">
        <w:rPr>
          <w:rFonts w:cstheme="minorHAnsi"/>
          <w:sz w:val="20"/>
          <w:szCs w:val="20"/>
        </w:rPr>
        <w:t xml:space="preserve"> onder andere: de leerplichtambtenaar, jongerenloket, de huisarts, de wijkverpleegkundige, de wijkagent, jeugdverpleegkundige,  jeugd- en jongerenwerker, leerkracht, peuterspeelzaal </w:t>
      </w:r>
      <w:r w:rsidRPr="00C215CB">
        <w:rPr>
          <w:rFonts w:cstheme="minorHAnsi"/>
          <w:sz w:val="20"/>
          <w:szCs w:val="20"/>
        </w:rPr>
        <w:lastRenderedPageBreak/>
        <w:t xml:space="preserve">medewerkster, kinderopvangmedewerkster, </w:t>
      </w:r>
      <w:r w:rsidR="00C215CB">
        <w:rPr>
          <w:rFonts w:cstheme="minorHAnsi"/>
          <w:sz w:val="20"/>
          <w:szCs w:val="20"/>
        </w:rPr>
        <w:t>eerstelijns</w:t>
      </w:r>
      <w:r w:rsidRPr="00C215CB">
        <w:rPr>
          <w:rFonts w:cstheme="minorHAnsi"/>
          <w:sz w:val="20"/>
          <w:szCs w:val="20"/>
        </w:rPr>
        <w:t>gezondheidszorg professionals (fysio</w:t>
      </w:r>
      <w:r w:rsidR="00C215CB">
        <w:rPr>
          <w:rFonts w:cstheme="minorHAnsi"/>
          <w:sz w:val="20"/>
          <w:szCs w:val="20"/>
        </w:rPr>
        <w:t>therapie</w:t>
      </w:r>
      <w:r w:rsidRPr="00C215CB">
        <w:rPr>
          <w:rFonts w:cstheme="minorHAnsi"/>
          <w:sz w:val="20"/>
          <w:szCs w:val="20"/>
        </w:rPr>
        <w:t xml:space="preserve">, </w:t>
      </w:r>
      <w:r w:rsidR="00C215CB" w:rsidRPr="00C215CB">
        <w:rPr>
          <w:rFonts w:cstheme="minorHAnsi"/>
          <w:sz w:val="20"/>
          <w:szCs w:val="20"/>
        </w:rPr>
        <w:t>diëtiste</w:t>
      </w:r>
      <w:r w:rsidRPr="00C215CB">
        <w:rPr>
          <w:rFonts w:cstheme="minorHAnsi"/>
          <w:sz w:val="20"/>
          <w:szCs w:val="20"/>
        </w:rPr>
        <w:t xml:space="preserve">, logopedie </w:t>
      </w:r>
      <w:proofErr w:type="spellStart"/>
      <w:r w:rsidRPr="00C215CB">
        <w:rPr>
          <w:rFonts w:cstheme="minorHAnsi"/>
          <w:sz w:val="20"/>
          <w:szCs w:val="20"/>
        </w:rPr>
        <w:t>etc</w:t>
      </w:r>
      <w:proofErr w:type="spellEnd"/>
      <w:r w:rsidRPr="00C215CB">
        <w:rPr>
          <w:rFonts w:cstheme="minorHAnsi"/>
          <w:sz w:val="20"/>
          <w:szCs w:val="20"/>
        </w:rPr>
        <w:t>)</w:t>
      </w:r>
      <w:r w:rsidR="002074E1">
        <w:rPr>
          <w:rFonts w:cstheme="minorHAnsi"/>
          <w:sz w:val="20"/>
          <w:szCs w:val="20"/>
        </w:rPr>
        <w:t>, jeugdwelzijnsinstellingen, sportverenigingen en de informele en formele vrijwilligersnetwerken</w:t>
      </w:r>
      <w:r w:rsidRPr="00C215CB">
        <w:rPr>
          <w:rFonts w:cstheme="minorHAnsi"/>
          <w:sz w:val="20"/>
          <w:szCs w:val="20"/>
        </w:rPr>
        <w:t>.</w:t>
      </w:r>
    </w:p>
    <w:p w:rsidR="001C2A23" w:rsidRPr="00C215CB" w:rsidRDefault="001C2A23" w:rsidP="00C215CB">
      <w:pPr>
        <w:autoSpaceDE w:val="0"/>
        <w:autoSpaceDN w:val="0"/>
        <w:adjustRightInd w:val="0"/>
        <w:spacing w:after="0"/>
        <w:rPr>
          <w:rFonts w:cstheme="minorHAnsi"/>
          <w:sz w:val="20"/>
          <w:szCs w:val="20"/>
        </w:rPr>
      </w:pPr>
    </w:p>
    <w:p w:rsidR="009E39B4" w:rsidRPr="00C215CB" w:rsidRDefault="00AE056A" w:rsidP="00C215CB">
      <w:pPr>
        <w:autoSpaceDE w:val="0"/>
        <w:autoSpaceDN w:val="0"/>
        <w:adjustRightInd w:val="0"/>
        <w:spacing w:after="0"/>
        <w:rPr>
          <w:rFonts w:cstheme="minorHAnsi"/>
          <w:sz w:val="20"/>
          <w:szCs w:val="20"/>
        </w:rPr>
      </w:pPr>
      <w:r w:rsidRPr="00C215CB">
        <w:rPr>
          <w:rFonts w:cstheme="minorHAnsi"/>
          <w:sz w:val="20"/>
          <w:szCs w:val="20"/>
        </w:rPr>
        <w:t xml:space="preserve">De JGZ wordt gezien als sterke speler op het preventieve vlak en zit daarom in de wijknetwerken en is </w:t>
      </w:r>
      <w:r w:rsidR="00C215CB">
        <w:rPr>
          <w:rFonts w:cstheme="minorHAnsi"/>
          <w:sz w:val="20"/>
          <w:szCs w:val="20"/>
        </w:rPr>
        <w:t>zo</w:t>
      </w:r>
      <w:r w:rsidRPr="00C215CB">
        <w:rPr>
          <w:rFonts w:cstheme="minorHAnsi"/>
          <w:sz w:val="20"/>
          <w:szCs w:val="20"/>
        </w:rPr>
        <w:t xml:space="preserve"> overal in de wijk aanwezig.</w:t>
      </w:r>
      <w:r w:rsidR="0050026C" w:rsidRPr="00C215CB">
        <w:rPr>
          <w:rFonts w:cstheme="minorHAnsi"/>
          <w:sz w:val="20"/>
          <w:szCs w:val="20"/>
        </w:rPr>
        <w:t xml:space="preserve"> </w:t>
      </w:r>
      <w:r w:rsidRPr="00C215CB">
        <w:rPr>
          <w:rFonts w:cstheme="minorHAnsi"/>
          <w:sz w:val="20"/>
          <w:szCs w:val="20"/>
        </w:rPr>
        <w:t xml:space="preserve">Een uitzondering kan worden gemaakt voor de </w:t>
      </w:r>
      <w:r w:rsidR="00C215CB">
        <w:rPr>
          <w:rFonts w:cstheme="minorHAnsi"/>
          <w:sz w:val="20"/>
          <w:szCs w:val="20"/>
        </w:rPr>
        <w:t>JGZ-</w:t>
      </w:r>
      <w:r w:rsidRPr="00C215CB">
        <w:rPr>
          <w:rFonts w:cstheme="minorHAnsi"/>
          <w:sz w:val="20"/>
          <w:szCs w:val="20"/>
        </w:rPr>
        <w:t xml:space="preserve">verpleegkundigen die op het VO of MBO werken. Omdat </w:t>
      </w:r>
      <w:proofErr w:type="spellStart"/>
      <w:r w:rsidR="00C215CB">
        <w:rPr>
          <w:rFonts w:cstheme="minorHAnsi"/>
          <w:sz w:val="20"/>
          <w:szCs w:val="20"/>
        </w:rPr>
        <w:t>VO-</w:t>
      </w:r>
      <w:r w:rsidRPr="00C215CB">
        <w:rPr>
          <w:rFonts w:cstheme="minorHAnsi"/>
          <w:sz w:val="20"/>
          <w:szCs w:val="20"/>
        </w:rPr>
        <w:t>scholieren</w:t>
      </w:r>
      <w:proofErr w:type="spellEnd"/>
      <w:r w:rsidRPr="00C215CB">
        <w:rPr>
          <w:rFonts w:cstheme="minorHAnsi"/>
          <w:sz w:val="20"/>
          <w:szCs w:val="20"/>
        </w:rPr>
        <w:t xml:space="preserve"> niet wijkgebonden zijn, ziet de gemeente wel een rol voor </w:t>
      </w:r>
      <w:r w:rsidR="00C215CB">
        <w:rPr>
          <w:rFonts w:cstheme="minorHAnsi"/>
          <w:sz w:val="20"/>
          <w:szCs w:val="20"/>
        </w:rPr>
        <w:t>de JGZ voor deze leeftijdsgroep</w:t>
      </w:r>
      <w:r w:rsidRPr="00C215CB">
        <w:rPr>
          <w:rFonts w:cstheme="minorHAnsi"/>
          <w:sz w:val="20"/>
          <w:szCs w:val="20"/>
        </w:rPr>
        <w:t xml:space="preserve"> in de wijkteams om de continuïteit te waarborgen.</w:t>
      </w:r>
      <w:r w:rsidR="00A9123D" w:rsidRPr="00C215CB">
        <w:rPr>
          <w:rFonts w:cstheme="minorHAnsi"/>
          <w:sz w:val="20"/>
          <w:szCs w:val="20"/>
        </w:rPr>
        <w:t xml:space="preserve"> De beleidsadviseurs van het CJG en van de gemeente zien PZJ in de eerste 80-85% van de </w:t>
      </w:r>
      <w:r w:rsidR="00C215CB" w:rsidRPr="00C215CB">
        <w:rPr>
          <w:rFonts w:cstheme="minorHAnsi"/>
          <w:sz w:val="20"/>
          <w:szCs w:val="20"/>
        </w:rPr>
        <w:t>piramide</w:t>
      </w:r>
      <w:r w:rsidR="00A9123D" w:rsidRPr="00C215CB">
        <w:rPr>
          <w:rFonts w:cstheme="minorHAnsi"/>
          <w:sz w:val="20"/>
          <w:szCs w:val="20"/>
        </w:rPr>
        <w:t>. De wijkteams nemen de volgende 15% voor hun rekening.</w:t>
      </w:r>
    </w:p>
    <w:p w:rsidR="001C2A23" w:rsidRPr="00C215CB" w:rsidRDefault="001C2A23" w:rsidP="00C215CB">
      <w:pPr>
        <w:autoSpaceDE w:val="0"/>
        <w:autoSpaceDN w:val="0"/>
        <w:adjustRightInd w:val="0"/>
        <w:spacing w:after="0"/>
        <w:rPr>
          <w:rFonts w:cstheme="minorHAnsi"/>
          <w:color w:val="365F91" w:themeColor="accent1" w:themeShade="BF"/>
          <w:sz w:val="20"/>
          <w:szCs w:val="20"/>
        </w:rPr>
      </w:pPr>
    </w:p>
    <w:p w:rsidR="00C2569D" w:rsidRPr="002074E1" w:rsidRDefault="00C2569D" w:rsidP="00C215CB">
      <w:pPr>
        <w:jc w:val="right"/>
        <w:rPr>
          <w:rFonts w:cstheme="minorHAnsi"/>
          <w:i/>
          <w:color w:val="365F91" w:themeColor="accent1" w:themeShade="BF"/>
          <w:sz w:val="18"/>
          <w:szCs w:val="18"/>
        </w:rPr>
      </w:pPr>
      <w:r w:rsidRPr="00C215CB">
        <w:rPr>
          <w:rFonts w:cstheme="minorHAnsi"/>
          <w:color w:val="365F91" w:themeColor="accent1" w:themeShade="BF"/>
          <w:sz w:val="20"/>
          <w:szCs w:val="20"/>
        </w:rPr>
        <w:tab/>
      </w:r>
      <w:r w:rsidRPr="00C215CB">
        <w:rPr>
          <w:rFonts w:cstheme="minorHAnsi"/>
          <w:color w:val="365F91" w:themeColor="accent1" w:themeShade="BF"/>
          <w:sz w:val="20"/>
          <w:szCs w:val="20"/>
        </w:rPr>
        <w:tab/>
      </w:r>
      <w:r w:rsidRPr="002074E1">
        <w:rPr>
          <w:i/>
          <w:iCs/>
          <w:color w:val="365F91" w:themeColor="accent1" w:themeShade="BF"/>
        </w:rPr>
        <w:t xml:space="preserve">“Ik zou graag meer ruimte zien voor de eigen professionaliteit van de </w:t>
      </w:r>
      <w:r w:rsidR="00C215CB" w:rsidRPr="002074E1">
        <w:rPr>
          <w:i/>
          <w:iCs/>
          <w:color w:val="365F91" w:themeColor="accent1" w:themeShade="BF"/>
        </w:rPr>
        <w:t xml:space="preserve">JGZ. Dus minder protocollen en </w:t>
      </w:r>
      <w:r w:rsidRPr="002074E1">
        <w:rPr>
          <w:i/>
          <w:iCs/>
          <w:color w:val="365F91" w:themeColor="accent1" w:themeShade="BF"/>
        </w:rPr>
        <w:t>meer ruimte voor het indelen en uitvoeren van eigen werk.”</w:t>
      </w:r>
      <w:r w:rsidRPr="002074E1">
        <w:rPr>
          <w:rFonts w:cstheme="minorHAnsi"/>
          <w:i/>
          <w:color w:val="365F91" w:themeColor="accent1" w:themeShade="BF"/>
          <w:sz w:val="20"/>
          <w:szCs w:val="20"/>
        </w:rPr>
        <w:br/>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r>
      <w:r w:rsidRPr="002074E1">
        <w:rPr>
          <w:rFonts w:cstheme="minorHAnsi"/>
          <w:i/>
          <w:color w:val="365F91" w:themeColor="accent1" w:themeShade="BF"/>
          <w:sz w:val="18"/>
          <w:szCs w:val="18"/>
        </w:rPr>
        <w:tab/>
        <w:t>Ineke Rui</w:t>
      </w:r>
      <w:r w:rsidR="002C0C0E" w:rsidRPr="002074E1">
        <w:rPr>
          <w:rFonts w:cstheme="minorHAnsi"/>
          <w:i/>
          <w:color w:val="365F91" w:themeColor="accent1" w:themeShade="BF"/>
          <w:sz w:val="18"/>
          <w:szCs w:val="18"/>
        </w:rPr>
        <w:t>j</w:t>
      </w:r>
      <w:r w:rsidRPr="002074E1">
        <w:rPr>
          <w:rFonts w:cstheme="minorHAnsi"/>
          <w:i/>
          <w:color w:val="365F91" w:themeColor="accent1" w:themeShade="BF"/>
          <w:sz w:val="18"/>
          <w:szCs w:val="18"/>
        </w:rPr>
        <w:t>zing, beleidsadviseur Transities</w:t>
      </w:r>
    </w:p>
    <w:p w:rsidR="00671ADB" w:rsidRPr="002074E1" w:rsidRDefault="00671ADB" w:rsidP="00C215CB">
      <w:pPr>
        <w:pStyle w:val="Geenafstand"/>
        <w:spacing w:line="276" w:lineRule="auto"/>
        <w:ind w:left="1410"/>
        <w:rPr>
          <w:i/>
          <w:color w:val="365F91" w:themeColor="accent1" w:themeShade="BF"/>
          <w:sz w:val="20"/>
          <w:szCs w:val="20"/>
        </w:rPr>
      </w:pPr>
    </w:p>
    <w:p w:rsidR="001C2A23" w:rsidRPr="002074E1" w:rsidRDefault="001C2A23" w:rsidP="00C215CB">
      <w:pPr>
        <w:pStyle w:val="Geenafstand"/>
        <w:spacing w:line="276" w:lineRule="auto"/>
        <w:ind w:left="1410"/>
        <w:rPr>
          <w:i/>
          <w:color w:val="365F91" w:themeColor="accent1" w:themeShade="BF"/>
          <w:sz w:val="20"/>
          <w:szCs w:val="20"/>
        </w:rPr>
      </w:pPr>
      <w:r w:rsidRPr="002074E1">
        <w:rPr>
          <w:i/>
          <w:color w:val="365F91" w:themeColor="accent1" w:themeShade="BF"/>
          <w:sz w:val="20"/>
          <w:szCs w:val="20"/>
        </w:rPr>
        <w:t>“Wij zien de JGZ als een hele belangrijke speler op het preventieve vlak. De JGZ ziet vrijwel alle kinderen en is</w:t>
      </w:r>
      <w:r w:rsidR="00C215CB" w:rsidRPr="002074E1">
        <w:rPr>
          <w:i/>
          <w:color w:val="365F91" w:themeColor="accent1" w:themeShade="BF"/>
          <w:sz w:val="20"/>
          <w:szCs w:val="20"/>
        </w:rPr>
        <w:t xml:space="preserve"> daarom van onschatbare waarde in het preventieve vlak </w:t>
      </w:r>
      <w:r w:rsidRPr="002074E1">
        <w:rPr>
          <w:i/>
          <w:color w:val="365F91" w:themeColor="accent1" w:themeShade="BF"/>
          <w:sz w:val="20"/>
          <w:szCs w:val="20"/>
        </w:rPr>
        <w:t>in alle leefgebieden in de wijk.”</w:t>
      </w:r>
    </w:p>
    <w:p w:rsidR="001C2A23" w:rsidRPr="002074E1" w:rsidRDefault="001C2A23" w:rsidP="002667BB">
      <w:pPr>
        <w:jc w:val="right"/>
        <w:rPr>
          <w:rFonts w:cstheme="minorHAnsi"/>
          <w:i/>
          <w:color w:val="365F91" w:themeColor="accent1" w:themeShade="BF"/>
          <w:sz w:val="18"/>
          <w:szCs w:val="18"/>
        </w:rPr>
      </w:pPr>
      <w:r w:rsidRPr="002074E1">
        <w:rPr>
          <w:rFonts w:cstheme="minorHAnsi"/>
          <w:color w:val="365F91" w:themeColor="accent1" w:themeShade="BF"/>
          <w:sz w:val="18"/>
          <w:szCs w:val="18"/>
        </w:rPr>
        <w:tab/>
      </w:r>
      <w:r w:rsidRPr="002074E1">
        <w:rPr>
          <w:rFonts w:cstheme="minorHAnsi"/>
          <w:color w:val="365F91" w:themeColor="accent1" w:themeShade="BF"/>
          <w:sz w:val="18"/>
          <w:szCs w:val="18"/>
        </w:rPr>
        <w:tab/>
      </w:r>
      <w:r w:rsidRPr="002074E1">
        <w:rPr>
          <w:rFonts w:cstheme="minorHAnsi"/>
          <w:color w:val="365F91" w:themeColor="accent1" w:themeShade="BF"/>
          <w:sz w:val="18"/>
          <w:szCs w:val="18"/>
        </w:rPr>
        <w:tab/>
      </w:r>
      <w:r w:rsidRPr="002074E1">
        <w:rPr>
          <w:rFonts w:cstheme="minorHAnsi"/>
          <w:color w:val="365F91" w:themeColor="accent1" w:themeShade="BF"/>
          <w:sz w:val="18"/>
          <w:szCs w:val="18"/>
        </w:rPr>
        <w:tab/>
      </w:r>
      <w:r w:rsidRPr="002074E1">
        <w:rPr>
          <w:rFonts w:cstheme="minorHAnsi"/>
          <w:color w:val="365F91" w:themeColor="accent1" w:themeShade="BF"/>
          <w:sz w:val="18"/>
          <w:szCs w:val="18"/>
        </w:rPr>
        <w:tab/>
      </w:r>
      <w:r w:rsidRPr="002074E1">
        <w:rPr>
          <w:rFonts w:cstheme="minorHAnsi"/>
          <w:color w:val="365F91" w:themeColor="accent1" w:themeShade="BF"/>
          <w:sz w:val="18"/>
          <w:szCs w:val="18"/>
        </w:rPr>
        <w:tab/>
      </w:r>
      <w:r w:rsidRPr="002074E1">
        <w:rPr>
          <w:rFonts w:cstheme="minorHAnsi"/>
          <w:color w:val="365F91" w:themeColor="accent1" w:themeShade="BF"/>
          <w:sz w:val="18"/>
          <w:szCs w:val="18"/>
        </w:rPr>
        <w:tab/>
      </w:r>
      <w:r w:rsidRPr="002074E1">
        <w:rPr>
          <w:rFonts w:cstheme="minorHAnsi"/>
          <w:color w:val="365F91" w:themeColor="accent1" w:themeShade="BF"/>
          <w:sz w:val="18"/>
          <w:szCs w:val="18"/>
        </w:rPr>
        <w:tab/>
      </w:r>
      <w:r w:rsidRPr="002074E1">
        <w:rPr>
          <w:rFonts w:cstheme="minorHAnsi"/>
          <w:i/>
          <w:color w:val="365F91" w:themeColor="accent1" w:themeShade="BF"/>
          <w:sz w:val="18"/>
          <w:szCs w:val="18"/>
        </w:rPr>
        <w:t>Carla Teunis, projectleider jeugdhulp en wijkteams</w:t>
      </w:r>
    </w:p>
    <w:p w:rsidR="00671ADB" w:rsidRPr="002074E1" w:rsidRDefault="00671ADB" w:rsidP="005D53C3">
      <w:pPr>
        <w:pStyle w:val="Geenafstand"/>
        <w:spacing w:line="276" w:lineRule="auto"/>
        <w:ind w:left="1410"/>
        <w:jc w:val="right"/>
        <w:rPr>
          <w:i/>
          <w:color w:val="365F91" w:themeColor="accent1" w:themeShade="BF"/>
          <w:sz w:val="20"/>
          <w:szCs w:val="20"/>
        </w:rPr>
      </w:pPr>
    </w:p>
    <w:p w:rsidR="005D53C3" w:rsidRPr="002074E1" w:rsidRDefault="001C2A23" w:rsidP="005D53C3">
      <w:pPr>
        <w:pStyle w:val="Geenafstand"/>
        <w:spacing w:line="276" w:lineRule="auto"/>
        <w:ind w:left="1410"/>
        <w:jc w:val="right"/>
        <w:rPr>
          <w:i/>
          <w:color w:val="365F91" w:themeColor="accent1" w:themeShade="BF"/>
          <w:sz w:val="20"/>
          <w:szCs w:val="20"/>
        </w:rPr>
      </w:pPr>
      <w:r w:rsidRPr="002074E1">
        <w:rPr>
          <w:i/>
          <w:color w:val="365F91" w:themeColor="accent1" w:themeShade="BF"/>
          <w:sz w:val="20"/>
          <w:szCs w:val="20"/>
        </w:rPr>
        <w:t>“In de praktijk zal de JGZ heel dicht tegen het wijk</w:t>
      </w:r>
      <w:r w:rsidR="00C215CB" w:rsidRPr="002074E1">
        <w:rPr>
          <w:i/>
          <w:color w:val="365F91" w:themeColor="accent1" w:themeShade="BF"/>
          <w:sz w:val="20"/>
          <w:szCs w:val="20"/>
        </w:rPr>
        <w:t>team</w:t>
      </w:r>
      <w:r w:rsidRPr="002074E1">
        <w:rPr>
          <w:i/>
          <w:color w:val="365F91" w:themeColor="accent1" w:themeShade="BF"/>
          <w:sz w:val="20"/>
          <w:szCs w:val="20"/>
        </w:rPr>
        <w:t xml:space="preserve"> aan zitten. Juist omdat de JGZ die brede blik heeft, die onontbeerlijk is. De JGZ zit dicht bij het gezin en dicht bij het passende aanbod.”</w:t>
      </w:r>
    </w:p>
    <w:p w:rsidR="001C2A23" w:rsidRPr="002667BB" w:rsidRDefault="001C2A23" w:rsidP="005D53C3">
      <w:pPr>
        <w:ind w:left="1410"/>
        <w:jc w:val="right"/>
        <w:rPr>
          <w:rFonts w:cstheme="minorHAnsi"/>
          <w:i/>
          <w:color w:val="365F91" w:themeColor="accent1" w:themeShade="BF"/>
          <w:sz w:val="18"/>
          <w:szCs w:val="18"/>
        </w:rPr>
      </w:pPr>
      <w:r w:rsidRPr="002074E1">
        <w:rPr>
          <w:rFonts w:cstheme="minorHAnsi"/>
          <w:i/>
          <w:color w:val="365F91" w:themeColor="accent1" w:themeShade="BF"/>
          <w:sz w:val="18"/>
          <w:szCs w:val="18"/>
        </w:rPr>
        <w:t>Ida Ouweneel, strategisch beleidsadviseur CJG-Rijnmond</w:t>
      </w:r>
    </w:p>
    <w:p w:rsidR="005D53C3" w:rsidRDefault="005D53C3" w:rsidP="00C215CB">
      <w:pPr>
        <w:autoSpaceDE w:val="0"/>
        <w:autoSpaceDN w:val="0"/>
        <w:adjustRightInd w:val="0"/>
        <w:spacing w:after="0"/>
        <w:rPr>
          <w:rFonts w:cstheme="minorHAnsi"/>
          <w:sz w:val="20"/>
          <w:szCs w:val="20"/>
        </w:rPr>
      </w:pP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xml:space="preserve">Het CJG vervult een spilfunctie in de uitvoering van het Nieuw Rotterdams Jeugdstelsel. Het CJG staat volop in de wijken door de uitvoering van de jeugdgezondheidszorg en is daarmee een belangrijke </w:t>
      </w:r>
      <w:r w:rsidR="005D53C3">
        <w:rPr>
          <w:rFonts w:cstheme="minorHAnsi"/>
          <w:sz w:val="20"/>
          <w:szCs w:val="20"/>
        </w:rPr>
        <w:t xml:space="preserve">plek voor ouders en jeugd met vragen of problemen </w:t>
      </w:r>
      <w:r w:rsidRPr="00C215CB">
        <w:rPr>
          <w:rFonts w:cstheme="minorHAnsi"/>
          <w:sz w:val="20"/>
          <w:szCs w:val="20"/>
        </w:rPr>
        <w:t>waar</w:t>
      </w:r>
      <w:r w:rsidR="005D53C3">
        <w:rPr>
          <w:rFonts w:cstheme="minorHAnsi"/>
          <w:sz w:val="20"/>
          <w:szCs w:val="20"/>
        </w:rPr>
        <w:t xml:space="preserve"> </w:t>
      </w:r>
      <w:r w:rsidRPr="00C215CB">
        <w:rPr>
          <w:rFonts w:cstheme="minorHAnsi"/>
          <w:sz w:val="20"/>
          <w:szCs w:val="20"/>
        </w:rPr>
        <w:t xml:space="preserve">het wijkteam mee aan de slag kan. Het CJG gaat op drie </w:t>
      </w:r>
      <w:r w:rsidR="002B5879" w:rsidRPr="00C215CB">
        <w:rPr>
          <w:rFonts w:cstheme="minorHAnsi"/>
          <w:sz w:val="20"/>
          <w:szCs w:val="20"/>
        </w:rPr>
        <w:t>niveaus</w:t>
      </w:r>
      <w:r w:rsidRPr="00C215CB">
        <w:rPr>
          <w:rFonts w:cstheme="minorHAnsi"/>
          <w:sz w:val="20"/>
          <w:szCs w:val="20"/>
        </w:rPr>
        <w:t xml:space="preserve"> acteren:</w:t>
      </w: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xml:space="preserve">-  pedagogische </w:t>
      </w:r>
      <w:proofErr w:type="spellStart"/>
      <w:r w:rsidRPr="00C215CB">
        <w:rPr>
          <w:rFonts w:cstheme="minorHAnsi"/>
          <w:sz w:val="20"/>
          <w:szCs w:val="20"/>
        </w:rPr>
        <w:t>civil</w:t>
      </w:r>
      <w:proofErr w:type="spellEnd"/>
      <w:r w:rsidRPr="00C215CB">
        <w:rPr>
          <w:rFonts w:cstheme="minorHAnsi"/>
          <w:sz w:val="20"/>
          <w:szCs w:val="20"/>
        </w:rPr>
        <w:t xml:space="preserve"> society/wijknetwerken</w:t>
      </w:r>
    </w:p>
    <w:p w:rsidR="001C2A23" w:rsidRPr="00C215CB" w:rsidRDefault="001C2A23" w:rsidP="00C215CB">
      <w:pPr>
        <w:autoSpaceDE w:val="0"/>
        <w:autoSpaceDN w:val="0"/>
        <w:adjustRightInd w:val="0"/>
        <w:spacing w:after="0"/>
        <w:rPr>
          <w:rFonts w:cstheme="minorHAnsi"/>
          <w:sz w:val="20"/>
          <w:szCs w:val="20"/>
        </w:rPr>
      </w:pPr>
      <w:r w:rsidRPr="00C215CB">
        <w:rPr>
          <w:rFonts w:cstheme="minorHAnsi"/>
          <w:sz w:val="20"/>
          <w:szCs w:val="20"/>
        </w:rPr>
        <w:t>- aansturing wijkteams</w:t>
      </w:r>
    </w:p>
    <w:p w:rsidR="001C2A23" w:rsidRPr="00C215CB" w:rsidRDefault="001C2A23" w:rsidP="00C215CB">
      <w:pPr>
        <w:rPr>
          <w:rFonts w:cstheme="minorHAnsi"/>
          <w:sz w:val="20"/>
          <w:szCs w:val="20"/>
        </w:rPr>
      </w:pPr>
      <w:r w:rsidRPr="00C215CB">
        <w:rPr>
          <w:rFonts w:cstheme="minorHAnsi"/>
          <w:sz w:val="20"/>
          <w:szCs w:val="20"/>
        </w:rPr>
        <w:t>- faciliteren diagnoseteams</w:t>
      </w:r>
    </w:p>
    <w:p w:rsidR="005D53C3" w:rsidRPr="00532E20" w:rsidRDefault="001625F1" w:rsidP="00532E20">
      <w:pPr>
        <w:pStyle w:val="Geenafstand"/>
        <w:spacing w:line="360" w:lineRule="auto"/>
        <w:rPr>
          <w:i/>
          <w:sz w:val="20"/>
          <w:szCs w:val="20"/>
        </w:rPr>
      </w:pPr>
      <w:r w:rsidRPr="00532E20">
        <w:rPr>
          <w:i/>
          <w:sz w:val="20"/>
          <w:szCs w:val="20"/>
        </w:rPr>
        <w:t xml:space="preserve">De </w:t>
      </w:r>
      <w:r w:rsidR="001C2A23" w:rsidRPr="00532E20">
        <w:rPr>
          <w:i/>
          <w:sz w:val="20"/>
          <w:szCs w:val="20"/>
        </w:rPr>
        <w:t>Rotterdam</w:t>
      </w:r>
      <w:r w:rsidRPr="00532E20">
        <w:rPr>
          <w:i/>
          <w:sz w:val="20"/>
          <w:szCs w:val="20"/>
        </w:rPr>
        <w:t>se wijkteams</w:t>
      </w:r>
      <w:r w:rsidR="001C2A23" w:rsidRPr="00532E20">
        <w:rPr>
          <w:i/>
          <w:sz w:val="20"/>
          <w:szCs w:val="20"/>
        </w:rPr>
        <w:t xml:space="preserve"> langs</w:t>
      </w:r>
      <w:r w:rsidR="00C215CB" w:rsidRPr="00532E20">
        <w:rPr>
          <w:i/>
          <w:sz w:val="20"/>
          <w:szCs w:val="20"/>
        </w:rPr>
        <w:t xml:space="preserve"> de </w:t>
      </w:r>
      <w:r w:rsidR="006369D6">
        <w:rPr>
          <w:i/>
          <w:sz w:val="20"/>
          <w:szCs w:val="20"/>
        </w:rPr>
        <w:t>oriëntatiepunten van PZJ</w:t>
      </w:r>
    </w:p>
    <w:p w:rsidR="00AE056A" w:rsidRPr="00671ADB" w:rsidRDefault="002074E1" w:rsidP="00671ADB">
      <w:pPr>
        <w:rPr>
          <w:rFonts w:cstheme="minorHAnsi"/>
          <w:sz w:val="20"/>
          <w:szCs w:val="20"/>
        </w:rPr>
      </w:pPr>
      <w:r>
        <w:rPr>
          <w:rFonts w:cstheme="minorHAnsi"/>
          <w:sz w:val="20"/>
          <w:szCs w:val="20"/>
        </w:rPr>
        <w:t xml:space="preserve">De </w:t>
      </w:r>
      <w:r w:rsidR="001625F1" w:rsidRPr="00C215CB">
        <w:rPr>
          <w:rFonts w:cstheme="minorHAnsi"/>
          <w:sz w:val="20"/>
          <w:szCs w:val="20"/>
        </w:rPr>
        <w:t>sociaal-medische blik</w:t>
      </w:r>
      <w:r>
        <w:rPr>
          <w:rFonts w:cstheme="minorHAnsi"/>
          <w:sz w:val="20"/>
          <w:szCs w:val="20"/>
        </w:rPr>
        <w:t xml:space="preserve"> van de JGZ is in het wijkteam vertegenwoordigd</w:t>
      </w:r>
      <w:r w:rsidR="006369D6">
        <w:rPr>
          <w:rFonts w:cstheme="minorHAnsi"/>
          <w:sz w:val="20"/>
          <w:szCs w:val="20"/>
        </w:rPr>
        <w:t xml:space="preserve"> door de jeugdarts in het expertise team. Er zit geen jeugdverpleegkundige in het wijkteam. De JGZ zit in het wijknetwerk, v</w:t>
      </w:r>
      <w:r>
        <w:rPr>
          <w:rFonts w:cstheme="minorHAnsi"/>
          <w:sz w:val="20"/>
          <w:szCs w:val="20"/>
        </w:rPr>
        <w:t>oor het voortgezet onderwijs en middelbaar onderwijs is de JGZ bijvoorbeeld de directe verbinding met de schoolmaatschappelijk werker van het wijkteam.</w:t>
      </w:r>
      <w:r w:rsidR="001625F1" w:rsidRPr="00C215CB">
        <w:rPr>
          <w:rFonts w:cstheme="minorHAnsi"/>
          <w:sz w:val="20"/>
          <w:szCs w:val="20"/>
        </w:rPr>
        <w:t xml:space="preserve"> De zorgplannen van het wijkteam werken volgens het principe één gezin, één plan. In Rotterdam hebben de wijkteams een grote autonomie op de uitvoering van de taken en zijn handelingsbevoegd. Wat betreft punt 7 is de score </w:t>
      </w:r>
      <w:r w:rsidR="005D53C3">
        <w:rPr>
          <w:rFonts w:cstheme="minorHAnsi"/>
          <w:sz w:val="20"/>
          <w:szCs w:val="20"/>
        </w:rPr>
        <w:t xml:space="preserve">redelijk hoog, het CJG Rijnmond streeft naar integratie van de </w:t>
      </w:r>
      <w:proofErr w:type="spellStart"/>
      <w:r w:rsidR="005D53C3">
        <w:rPr>
          <w:rFonts w:cstheme="minorHAnsi"/>
          <w:sz w:val="20"/>
          <w:szCs w:val="20"/>
        </w:rPr>
        <w:t>Wpg-taken</w:t>
      </w:r>
      <w:proofErr w:type="spellEnd"/>
      <w:r w:rsidR="005D53C3">
        <w:rPr>
          <w:rFonts w:cstheme="minorHAnsi"/>
          <w:sz w:val="20"/>
          <w:szCs w:val="20"/>
        </w:rPr>
        <w:t xml:space="preserve"> voor jeugd in hun organisatie. Op uitgangspunt 8 is de score hoog omdat de wijkteams werken vanuit de </w:t>
      </w:r>
      <w:proofErr w:type="spellStart"/>
      <w:r w:rsidR="005D53C3">
        <w:rPr>
          <w:rFonts w:cstheme="minorHAnsi"/>
          <w:sz w:val="20"/>
          <w:szCs w:val="20"/>
        </w:rPr>
        <w:t>CJG’s</w:t>
      </w:r>
      <w:proofErr w:type="spellEnd"/>
      <w:r w:rsidR="005D53C3">
        <w:rPr>
          <w:rFonts w:cstheme="minorHAnsi"/>
          <w:sz w:val="20"/>
          <w:szCs w:val="20"/>
        </w:rPr>
        <w:t xml:space="preserve"> en de scholen, waar preventie wordt vormgegeven. </w:t>
      </w:r>
    </w:p>
    <w:p w:rsidR="001625F1" w:rsidRDefault="001625F1">
      <w:pPr>
        <w:rPr>
          <w:b/>
          <w:sz w:val="20"/>
          <w:szCs w:val="20"/>
        </w:rPr>
      </w:pPr>
    </w:p>
    <w:p w:rsidR="00626F09" w:rsidRDefault="00D16CF9" w:rsidP="00671ADB">
      <w:pPr>
        <w:pStyle w:val="Geenafstand"/>
        <w:rPr>
          <w:b/>
          <w:sz w:val="20"/>
          <w:szCs w:val="20"/>
        </w:rPr>
      </w:pPr>
      <w:r>
        <w:rPr>
          <w:b/>
          <w:sz w:val="20"/>
          <w:szCs w:val="20"/>
        </w:rPr>
        <w:t>4.4</w:t>
      </w:r>
      <w:r w:rsidR="003E0A95" w:rsidRPr="003E0A95">
        <w:rPr>
          <w:b/>
          <w:sz w:val="20"/>
          <w:szCs w:val="20"/>
        </w:rPr>
        <w:t xml:space="preserve">  </w:t>
      </w:r>
      <w:r w:rsidR="00D422CA" w:rsidRPr="003E0A95">
        <w:rPr>
          <w:b/>
          <w:sz w:val="20"/>
          <w:szCs w:val="20"/>
        </w:rPr>
        <w:t>Zeeland</w:t>
      </w:r>
    </w:p>
    <w:p w:rsidR="005F23FE" w:rsidRPr="005F23FE" w:rsidRDefault="005F23FE" w:rsidP="005F23FE">
      <w:pPr>
        <w:pStyle w:val="Geenafstand"/>
        <w:rPr>
          <w:sz w:val="20"/>
          <w:szCs w:val="20"/>
        </w:rPr>
      </w:pPr>
      <w:r w:rsidRPr="005F23FE">
        <w:rPr>
          <w:sz w:val="20"/>
          <w:szCs w:val="20"/>
        </w:rPr>
        <w:t xml:space="preserve">In Zeeland hebben de 13 gemeenten samen met de zorgaanbieders  gewerkt aan een functioneel ontwerp voor het nieuwe jeugdstelsel. Om dit ontwerp verder te toetsen aan de praktijk, te optimaliseren en uit te werken worden er proeftuinen opgestart of worden bestaande </w:t>
      </w:r>
      <w:proofErr w:type="spellStart"/>
      <w:r w:rsidRPr="005F23FE">
        <w:rPr>
          <w:sz w:val="20"/>
          <w:szCs w:val="20"/>
        </w:rPr>
        <w:t>pilots</w:t>
      </w:r>
      <w:proofErr w:type="spellEnd"/>
      <w:r w:rsidRPr="005F23FE">
        <w:rPr>
          <w:sz w:val="20"/>
          <w:szCs w:val="20"/>
        </w:rPr>
        <w:t xml:space="preserve"> benut.</w:t>
      </w:r>
    </w:p>
    <w:p w:rsidR="005F23FE" w:rsidRDefault="005F23FE" w:rsidP="00671ADB">
      <w:pPr>
        <w:pStyle w:val="Geenafstand"/>
        <w:rPr>
          <w:b/>
          <w:sz w:val="20"/>
          <w:szCs w:val="20"/>
        </w:rPr>
      </w:pPr>
    </w:p>
    <w:p w:rsidR="00671ADB" w:rsidRPr="00671ADB" w:rsidRDefault="00671ADB" w:rsidP="00671ADB">
      <w:pPr>
        <w:pStyle w:val="Geenafstand"/>
        <w:rPr>
          <w:b/>
          <w:sz w:val="20"/>
          <w:szCs w:val="20"/>
        </w:rPr>
      </w:pPr>
    </w:p>
    <w:p w:rsidR="00626F09" w:rsidRPr="008F5CBA" w:rsidRDefault="005F23FE" w:rsidP="005B104B">
      <w:pPr>
        <w:rPr>
          <w:rFonts w:cstheme="minorHAnsi"/>
          <w:sz w:val="20"/>
          <w:szCs w:val="20"/>
          <w:u w:val="single"/>
        </w:rPr>
      </w:pPr>
      <w:r w:rsidRPr="008F5CBA">
        <w:rPr>
          <w:rFonts w:cstheme="minorHAnsi"/>
          <w:sz w:val="20"/>
          <w:szCs w:val="20"/>
          <w:u w:val="single"/>
        </w:rPr>
        <w:t xml:space="preserve">Een </w:t>
      </w:r>
      <w:proofErr w:type="spellStart"/>
      <w:r w:rsidRPr="008F5CBA">
        <w:rPr>
          <w:rFonts w:cstheme="minorHAnsi"/>
          <w:sz w:val="20"/>
          <w:szCs w:val="20"/>
          <w:u w:val="single"/>
        </w:rPr>
        <w:t>p</w:t>
      </w:r>
      <w:r w:rsidR="00626F09" w:rsidRPr="008F5CBA">
        <w:rPr>
          <w:rFonts w:cstheme="minorHAnsi"/>
          <w:sz w:val="20"/>
          <w:szCs w:val="20"/>
          <w:u w:val="single"/>
        </w:rPr>
        <w:t>ilot</w:t>
      </w:r>
      <w:proofErr w:type="spellEnd"/>
      <w:r w:rsidR="00626F09" w:rsidRPr="008F5CBA">
        <w:rPr>
          <w:rFonts w:cstheme="minorHAnsi"/>
          <w:sz w:val="20"/>
          <w:szCs w:val="20"/>
          <w:u w:val="single"/>
        </w:rPr>
        <w:t xml:space="preserve"> </w:t>
      </w:r>
      <w:r w:rsidRPr="008F5CBA">
        <w:rPr>
          <w:rFonts w:cstheme="minorHAnsi"/>
          <w:sz w:val="20"/>
          <w:szCs w:val="20"/>
          <w:u w:val="single"/>
        </w:rPr>
        <w:t xml:space="preserve">in </w:t>
      </w:r>
      <w:r w:rsidR="00626F09" w:rsidRPr="008F5CBA">
        <w:rPr>
          <w:rFonts w:cstheme="minorHAnsi"/>
          <w:sz w:val="20"/>
          <w:szCs w:val="20"/>
          <w:u w:val="single"/>
        </w:rPr>
        <w:t>Walcheren:</w:t>
      </w:r>
    </w:p>
    <w:p w:rsidR="005F23FE" w:rsidRDefault="005F23FE" w:rsidP="005B104B">
      <w:pPr>
        <w:rPr>
          <w:rFonts w:cstheme="minorHAnsi"/>
          <w:sz w:val="20"/>
          <w:szCs w:val="20"/>
          <w:u w:val="single"/>
        </w:rPr>
      </w:pPr>
      <w:r>
        <w:rPr>
          <w:rFonts w:cstheme="minorHAnsi"/>
          <w:noProof/>
          <w:sz w:val="20"/>
          <w:szCs w:val="20"/>
          <w:u w:val="single"/>
        </w:rPr>
        <w:lastRenderedPageBreak/>
        <w:drawing>
          <wp:inline distT="0" distB="0" distL="0" distR="0">
            <wp:extent cx="3088256" cy="1900229"/>
            <wp:effectExtent l="0" t="0" r="0" b="0"/>
            <wp:docPr id="13" name="Afbeelding 12" descr="Zeeland Walch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eland Walcheren.png"/>
                    <pic:cNvPicPr/>
                  </pic:nvPicPr>
                  <pic:blipFill>
                    <a:blip r:embed="rId17" cstate="print"/>
                    <a:stretch>
                      <a:fillRect/>
                    </a:stretch>
                  </pic:blipFill>
                  <pic:spPr>
                    <a:xfrm>
                      <a:off x="0" y="0"/>
                      <a:ext cx="3088943" cy="1900652"/>
                    </a:xfrm>
                    <a:prstGeom prst="rect">
                      <a:avLst/>
                    </a:prstGeom>
                  </pic:spPr>
                </pic:pic>
              </a:graphicData>
            </a:graphic>
          </wp:inline>
        </w:drawing>
      </w:r>
    </w:p>
    <w:p w:rsidR="005F23FE" w:rsidRDefault="005F23FE" w:rsidP="005B104B">
      <w:pPr>
        <w:rPr>
          <w:rFonts w:cstheme="minorHAnsi"/>
          <w:sz w:val="20"/>
          <w:szCs w:val="20"/>
          <w:u w:val="single"/>
        </w:rPr>
      </w:pPr>
    </w:p>
    <w:p w:rsidR="005F23FE" w:rsidRPr="005F23FE" w:rsidRDefault="005F23FE" w:rsidP="005F23FE">
      <w:pPr>
        <w:rPr>
          <w:sz w:val="20"/>
          <w:szCs w:val="20"/>
        </w:rPr>
      </w:pPr>
      <w:r>
        <w:rPr>
          <w:rFonts w:cstheme="minorHAnsi"/>
          <w:sz w:val="20"/>
          <w:szCs w:val="20"/>
        </w:rPr>
        <w:t xml:space="preserve">Deze </w:t>
      </w:r>
      <w:proofErr w:type="spellStart"/>
      <w:r>
        <w:rPr>
          <w:rFonts w:cstheme="minorHAnsi"/>
          <w:sz w:val="20"/>
          <w:szCs w:val="20"/>
        </w:rPr>
        <w:t>pilot</w:t>
      </w:r>
      <w:proofErr w:type="spellEnd"/>
      <w:r>
        <w:rPr>
          <w:rFonts w:cstheme="minorHAnsi"/>
          <w:sz w:val="20"/>
          <w:szCs w:val="20"/>
        </w:rPr>
        <w:t xml:space="preserve"> is echt nog in ontwikkeling. Het plan voor de </w:t>
      </w:r>
      <w:proofErr w:type="spellStart"/>
      <w:r>
        <w:rPr>
          <w:rFonts w:cstheme="minorHAnsi"/>
          <w:sz w:val="20"/>
          <w:szCs w:val="20"/>
        </w:rPr>
        <w:t>pilot</w:t>
      </w:r>
      <w:proofErr w:type="spellEnd"/>
      <w:r>
        <w:rPr>
          <w:rFonts w:cstheme="minorHAnsi"/>
          <w:sz w:val="20"/>
          <w:szCs w:val="20"/>
        </w:rPr>
        <w:t xml:space="preserve"> is het </w:t>
      </w:r>
      <w:r w:rsidR="00626F09" w:rsidRPr="00626F09">
        <w:rPr>
          <w:rFonts w:cstheme="minorHAnsi"/>
          <w:sz w:val="20"/>
          <w:szCs w:val="20"/>
        </w:rPr>
        <w:t xml:space="preserve">CJG </w:t>
      </w:r>
      <w:r>
        <w:rPr>
          <w:rFonts w:cstheme="minorHAnsi"/>
          <w:sz w:val="20"/>
          <w:szCs w:val="20"/>
        </w:rPr>
        <w:t xml:space="preserve">te integreren </w:t>
      </w:r>
      <w:r w:rsidR="00626F09" w:rsidRPr="00626F09">
        <w:rPr>
          <w:rFonts w:cstheme="minorHAnsi"/>
          <w:sz w:val="20"/>
          <w:szCs w:val="20"/>
        </w:rPr>
        <w:t>met</w:t>
      </w:r>
      <w:r>
        <w:rPr>
          <w:rFonts w:cstheme="minorHAnsi"/>
          <w:sz w:val="20"/>
          <w:szCs w:val="20"/>
        </w:rPr>
        <w:t xml:space="preserve"> de</w:t>
      </w:r>
      <w:r w:rsidR="00626F09" w:rsidRPr="00626F09">
        <w:rPr>
          <w:rFonts w:cstheme="minorHAnsi"/>
          <w:sz w:val="20"/>
          <w:szCs w:val="20"/>
        </w:rPr>
        <w:t xml:space="preserve"> WMO</w:t>
      </w:r>
      <w:r>
        <w:rPr>
          <w:rFonts w:cstheme="minorHAnsi"/>
          <w:sz w:val="20"/>
          <w:szCs w:val="20"/>
        </w:rPr>
        <w:t xml:space="preserve">. Zodat een team wordt gecreëerd voor het brede </w:t>
      </w:r>
      <w:r w:rsidR="00626F09" w:rsidRPr="00626F09">
        <w:rPr>
          <w:rFonts w:cstheme="minorHAnsi"/>
          <w:sz w:val="20"/>
          <w:szCs w:val="20"/>
        </w:rPr>
        <w:t>sociaal domein</w:t>
      </w:r>
      <w:r>
        <w:rPr>
          <w:rFonts w:cstheme="minorHAnsi"/>
          <w:sz w:val="20"/>
          <w:szCs w:val="20"/>
        </w:rPr>
        <w:t>, en n</w:t>
      </w:r>
      <w:r w:rsidR="00626F09" w:rsidRPr="00626F09">
        <w:rPr>
          <w:rFonts w:cstheme="minorHAnsi"/>
          <w:sz w:val="20"/>
          <w:szCs w:val="20"/>
        </w:rPr>
        <w:t xml:space="preserve">iet specifiek </w:t>
      </w:r>
      <w:r>
        <w:rPr>
          <w:rFonts w:cstheme="minorHAnsi"/>
          <w:sz w:val="20"/>
          <w:szCs w:val="20"/>
        </w:rPr>
        <w:t xml:space="preserve">voor </w:t>
      </w:r>
      <w:r w:rsidR="00626F09" w:rsidRPr="00626F09">
        <w:rPr>
          <w:rFonts w:cstheme="minorHAnsi"/>
          <w:sz w:val="20"/>
          <w:szCs w:val="20"/>
        </w:rPr>
        <w:t xml:space="preserve">jeugd. </w:t>
      </w:r>
      <w:r>
        <w:rPr>
          <w:rFonts w:cstheme="minorHAnsi"/>
          <w:sz w:val="20"/>
          <w:szCs w:val="20"/>
        </w:rPr>
        <w:t xml:space="preserve">De stuurgroep </w:t>
      </w:r>
      <w:r w:rsidR="00626F09" w:rsidRPr="00626F09">
        <w:rPr>
          <w:rFonts w:cstheme="minorHAnsi"/>
          <w:sz w:val="20"/>
          <w:szCs w:val="20"/>
        </w:rPr>
        <w:t>heeft gevraagd publieke gezondheid in het sociale domein in te bedden</w:t>
      </w:r>
      <w:r w:rsidR="00345021">
        <w:rPr>
          <w:rFonts w:cstheme="minorHAnsi"/>
          <w:sz w:val="20"/>
          <w:szCs w:val="20"/>
        </w:rPr>
        <w:t xml:space="preserve">, wat </w:t>
      </w:r>
      <w:r w:rsidR="00626F09" w:rsidRPr="00626F09">
        <w:rPr>
          <w:rFonts w:cstheme="minorHAnsi"/>
          <w:sz w:val="20"/>
          <w:szCs w:val="20"/>
        </w:rPr>
        <w:t>heel erg nieuw</w:t>
      </w:r>
      <w:r w:rsidR="00345021">
        <w:rPr>
          <w:rFonts w:cstheme="minorHAnsi"/>
          <w:sz w:val="20"/>
          <w:szCs w:val="20"/>
        </w:rPr>
        <w:t xml:space="preserve"> is</w:t>
      </w:r>
      <w:r w:rsidR="00626F09" w:rsidRPr="00626F09">
        <w:rPr>
          <w:rFonts w:cstheme="minorHAnsi"/>
          <w:sz w:val="20"/>
          <w:szCs w:val="20"/>
        </w:rPr>
        <w:t xml:space="preserve">. De jeugdverpleegkundige </w:t>
      </w:r>
      <w:r>
        <w:rPr>
          <w:rFonts w:cstheme="minorHAnsi"/>
          <w:sz w:val="20"/>
          <w:szCs w:val="20"/>
        </w:rPr>
        <w:t xml:space="preserve">krijgt daarbij een belangrijke rol . </w:t>
      </w:r>
      <w:r w:rsidRPr="005F23FE">
        <w:rPr>
          <w:sz w:val="20"/>
          <w:szCs w:val="20"/>
        </w:rPr>
        <w:t xml:space="preserve">De  jeugdverpleegkundige doet de basis </w:t>
      </w:r>
      <w:proofErr w:type="spellStart"/>
      <w:r w:rsidRPr="005F23FE">
        <w:rPr>
          <w:sz w:val="20"/>
          <w:szCs w:val="20"/>
        </w:rPr>
        <w:t>JGZ-zorg</w:t>
      </w:r>
      <w:proofErr w:type="spellEnd"/>
      <w:r w:rsidRPr="005F23FE">
        <w:rPr>
          <w:sz w:val="20"/>
          <w:szCs w:val="20"/>
        </w:rPr>
        <w:t xml:space="preserve"> en waar </w:t>
      </w:r>
      <w:r>
        <w:rPr>
          <w:sz w:val="20"/>
          <w:szCs w:val="20"/>
        </w:rPr>
        <w:t>de GGD n</w:t>
      </w:r>
      <w:r w:rsidRPr="005F23FE">
        <w:rPr>
          <w:sz w:val="20"/>
          <w:szCs w:val="20"/>
        </w:rPr>
        <w:t xml:space="preserve">aar toe zou willen is dat zij ook aanspreekpunt is en verbindingsactiviteiten uitvoert  voor alle Publieke gezondheidsvelden, zoals seksuele gezondheid, </w:t>
      </w:r>
      <w:proofErr w:type="spellStart"/>
      <w:r w:rsidRPr="005F23FE">
        <w:rPr>
          <w:sz w:val="20"/>
          <w:szCs w:val="20"/>
        </w:rPr>
        <w:t>infectieziektenbestrijding</w:t>
      </w:r>
      <w:proofErr w:type="spellEnd"/>
      <w:r w:rsidRPr="005F23FE">
        <w:rPr>
          <w:sz w:val="20"/>
          <w:szCs w:val="20"/>
        </w:rPr>
        <w:t xml:space="preserve"> en OGGZ. </w:t>
      </w:r>
      <w:r>
        <w:rPr>
          <w:sz w:val="20"/>
          <w:szCs w:val="20"/>
        </w:rPr>
        <w:t xml:space="preserve">Het blijkt bij de ontwikkeling van deze </w:t>
      </w:r>
      <w:proofErr w:type="spellStart"/>
      <w:r>
        <w:rPr>
          <w:sz w:val="20"/>
          <w:szCs w:val="20"/>
        </w:rPr>
        <w:t>pilot</w:t>
      </w:r>
      <w:proofErr w:type="spellEnd"/>
      <w:r>
        <w:rPr>
          <w:sz w:val="20"/>
          <w:szCs w:val="20"/>
        </w:rPr>
        <w:t xml:space="preserve"> dat niet alle </w:t>
      </w:r>
      <w:proofErr w:type="spellStart"/>
      <w:r>
        <w:rPr>
          <w:sz w:val="20"/>
          <w:szCs w:val="20"/>
        </w:rPr>
        <w:t>Wpg-taken</w:t>
      </w:r>
      <w:proofErr w:type="spellEnd"/>
      <w:r>
        <w:rPr>
          <w:sz w:val="20"/>
          <w:szCs w:val="20"/>
        </w:rPr>
        <w:t xml:space="preserve"> zich lenen voor </w:t>
      </w:r>
      <w:r w:rsidRPr="005F23FE">
        <w:rPr>
          <w:sz w:val="20"/>
          <w:szCs w:val="20"/>
        </w:rPr>
        <w:t>wijkgericht werken</w:t>
      </w:r>
      <w:r>
        <w:rPr>
          <w:sz w:val="20"/>
          <w:szCs w:val="20"/>
        </w:rPr>
        <w:t xml:space="preserve">, maar het deel dat betrekking heeft op jeugd </w:t>
      </w:r>
      <w:r w:rsidRPr="005F23FE">
        <w:rPr>
          <w:sz w:val="20"/>
          <w:szCs w:val="20"/>
        </w:rPr>
        <w:t xml:space="preserve">juist wel. </w:t>
      </w:r>
    </w:p>
    <w:p w:rsidR="008E6AB0" w:rsidRPr="008F5CBA" w:rsidRDefault="005F23FE" w:rsidP="005B104B">
      <w:pPr>
        <w:rPr>
          <w:rFonts w:cstheme="minorHAnsi"/>
          <w:sz w:val="20"/>
          <w:szCs w:val="20"/>
          <w:u w:val="single"/>
        </w:rPr>
      </w:pPr>
      <w:r w:rsidRPr="008F5CBA">
        <w:rPr>
          <w:rFonts w:cstheme="minorHAnsi"/>
          <w:sz w:val="20"/>
          <w:szCs w:val="20"/>
          <w:u w:val="single"/>
        </w:rPr>
        <w:t xml:space="preserve">Een </w:t>
      </w:r>
      <w:proofErr w:type="spellStart"/>
      <w:r w:rsidRPr="008F5CBA">
        <w:rPr>
          <w:rFonts w:cstheme="minorHAnsi"/>
          <w:sz w:val="20"/>
          <w:szCs w:val="20"/>
          <w:u w:val="single"/>
        </w:rPr>
        <w:t>pilot</w:t>
      </w:r>
      <w:proofErr w:type="spellEnd"/>
      <w:r w:rsidRPr="008F5CBA">
        <w:rPr>
          <w:rFonts w:cstheme="minorHAnsi"/>
          <w:sz w:val="20"/>
          <w:szCs w:val="20"/>
          <w:u w:val="single"/>
        </w:rPr>
        <w:t xml:space="preserve"> in </w:t>
      </w:r>
      <w:r w:rsidR="00626F09" w:rsidRPr="008F5CBA">
        <w:rPr>
          <w:rFonts w:cstheme="minorHAnsi"/>
          <w:sz w:val="20"/>
          <w:szCs w:val="20"/>
          <w:u w:val="single"/>
        </w:rPr>
        <w:t>Terneuzen/Hulst:</w:t>
      </w:r>
    </w:p>
    <w:p w:rsidR="005F23FE" w:rsidRPr="005F23FE" w:rsidRDefault="005F23FE" w:rsidP="005B104B">
      <w:pPr>
        <w:rPr>
          <w:rFonts w:cstheme="minorHAnsi"/>
          <w:i/>
          <w:sz w:val="20"/>
          <w:szCs w:val="20"/>
        </w:rPr>
      </w:pPr>
      <w:r>
        <w:rPr>
          <w:rFonts w:cstheme="minorHAnsi"/>
          <w:i/>
          <w:noProof/>
          <w:sz w:val="20"/>
          <w:szCs w:val="20"/>
        </w:rPr>
        <w:drawing>
          <wp:inline distT="0" distB="0" distL="0" distR="0">
            <wp:extent cx="3258072" cy="2009955"/>
            <wp:effectExtent l="19050" t="0" r="0" b="0"/>
            <wp:docPr id="14" name="Afbeelding 13" descr="Zeeland Terneuzen Hul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eland Terneuzen Hulst.png"/>
                    <pic:cNvPicPr/>
                  </pic:nvPicPr>
                  <pic:blipFill>
                    <a:blip r:embed="rId18" cstate="print"/>
                    <a:stretch>
                      <a:fillRect/>
                    </a:stretch>
                  </pic:blipFill>
                  <pic:spPr>
                    <a:xfrm>
                      <a:off x="0" y="0"/>
                      <a:ext cx="3258795" cy="2010401"/>
                    </a:xfrm>
                    <a:prstGeom prst="rect">
                      <a:avLst/>
                    </a:prstGeom>
                  </pic:spPr>
                </pic:pic>
              </a:graphicData>
            </a:graphic>
          </wp:inline>
        </w:drawing>
      </w:r>
    </w:p>
    <w:p w:rsidR="00671ADB" w:rsidRPr="008F5CBA" w:rsidRDefault="005F23FE" w:rsidP="00296F4C">
      <w:pPr>
        <w:rPr>
          <w:rFonts w:cstheme="minorHAnsi"/>
          <w:sz w:val="20"/>
          <w:szCs w:val="20"/>
        </w:rPr>
      </w:pPr>
      <w:r>
        <w:rPr>
          <w:rFonts w:cstheme="minorHAnsi"/>
          <w:sz w:val="20"/>
          <w:szCs w:val="20"/>
        </w:rPr>
        <w:t xml:space="preserve">In deze </w:t>
      </w:r>
      <w:proofErr w:type="spellStart"/>
      <w:r>
        <w:rPr>
          <w:rFonts w:cstheme="minorHAnsi"/>
          <w:sz w:val="20"/>
          <w:szCs w:val="20"/>
        </w:rPr>
        <w:t>pilot</w:t>
      </w:r>
      <w:proofErr w:type="spellEnd"/>
      <w:r>
        <w:rPr>
          <w:rFonts w:cstheme="minorHAnsi"/>
          <w:sz w:val="20"/>
          <w:szCs w:val="20"/>
        </w:rPr>
        <w:t xml:space="preserve"> staat het CJG ce</w:t>
      </w:r>
      <w:r w:rsidR="00626F09" w:rsidRPr="00626F09">
        <w:rPr>
          <w:rFonts w:cstheme="minorHAnsi"/>
          <w:sz w:val="20"/>
          <w:szCs w:val="20"/>
        </w:rPr>
        <w:t>ntraal,</w:t>
      </w:r>
      <w:r w:rsidR="008F5CBA">
        <w:rPr>
          <w:rFonts w:cstheme="minorHAnsi"/>
          <w:sz w:val="20"/>
          <w:szCs w:val="20"/>
        </w:rPr>
        <w:t xml:space="preserve"> waarin all</w:t>
      </w:r>
      <w:r w:rsidR="00626F09" w:rsidRPr="00626F09">
        <w:rPr>
          <w:rFonts w:cstheme="minorHAnsi"/>
          <w:sz w:val="20"/>
          <w:szCs w:val="20"/>
        </w:rPr>
        <w:t>e kernpartners mee</w:t>
      </w:r>
      <w:r w:rsidR="008F5CBA">
        <w:rPr>
          <w:rFonts w:cstheme="minorHAnsi"/>
          <w:sz w:val="20"/>
          <w:szCs w:val="20"/>
        </w:rPr>
        <w:t>doen</w:t>
      </w:r>
      <w:r w:rsidR="00626F09" w:rsidRPr="00626F09">
        <w:rPr>
          <w:rFonts w:cstheme="minorHAnsi"/>
          <w:sz w:val="20"/>
          <w:szCs w:val="20"/>
        </w:rPr>
        <w:t xml:space="preserve">. </w:t>
      </w:r>
      <w:r w:rsidR="008F5CBA">
        <w:rPr>
          <w:rFonts w:cstheme="minorHAnsi"/>
          <w:sz w:val="20"/>
          <w:szCs w:val="20"/>
        </w:rPr>
        <w:t>De</w:t>
      </w:r>
      <w:r w:rsidR="00626F09" w:rsidRPr="00626F09">
        <w:rPr>
          <w:rFonts w:cstheme="minorHAnsi"/>
          <w:sz w:val="20"/>
          <w:szCs w:val="20"/>
        </w:rPr>
        <w:t xml:space="preserve"> </w:t>
      </w:r>
      <w:proofErr w:type="spellStart"/>
      <w:r w:rsidR="00626F09" w:rsidRPr="00626F09">
        <w:rPr>
          <w:rFonts w:cstheme="minorHAnsi"/>
          <w:sz w:val="20"/>
          <w:szCs w:val="20"/>
        </w:rPr>
        <w:t>JGZ-medewerkers</w:t>
      </w:r>
      <w:proofErr w:type="spellEnd"/>
      <w:r w:rsidR="00626F09" w:rsidRPr="00626F09">
        <w:rPr>
          <w:rFonts w:cstheme="minorHAnsi"/>
          <w:sz w:val="20"/>
          <w:szCs w:val="20"/>
        </w:rPr>
        <w:t xml:space="preserve"> noemen zich </w:t>
      </w:r>
      <w:r w:rsidR="008F5CBA">
        <w:rPr>
          <w:rFonts w:cstheme="minorHAnsi"/>
          <w:sz w:val="20"/>
          <w:szCs w:val="20"/>
        </w:rPr>
        <w:t xml:space="preserve">hier </w:t>
      </w:r>
      <w:proofErr w:type="spellStart"/>
      <w:r w:rsidR="00626F09" w:rsidRPr="00626F09">
        <w:rPr>
          <w:rFonts w:cstheme="minorHAnsi"/>
          <w:sz w:val="20"/>
          <w:szCs w:val="20"/>
        </w:rPr>
        <w:t>CJG-medewerker</w:t>
      </w:r>
      <w:proofErr w:type="spellEnd"/>
      <w:r w:rsidR="008F5CBA">
        <w:rPr>
          <w:rFonts w:cstheme="minorHAnsi"/>
          <w:sz w:val="20"/>
          <w:szCs w:val="20"/>
        </w:rPr>
        <w:t>.</w:t>
      </w:r>
      <w:r w:rsidR="00626F09" w:rsidRPr="00626F09">
        <w:rPr>
          <w:rFonts w:cstheme="minorHAnsi"/>
          <w:sz w:val="20"/>
          <w:szCs w:val="20"/>
        </w:rPr>
        <w:t xml:space="preserve"> Voor de JGZ is dit</w:t>
      </w:r>
      <w:r w:rsidR="008F5CBA">
        <w:rPr>
          <w:rFonts w:cstheme="minorHAnsi"/>
          <w:sz w:val="20"/>
          <w:szCs w:val="20"/>
        </w:rPr>
        <w:t xml:space="preserve"> een vergaande integratie. Veel van de ondersteuningsvragen binnen het domein jeugd&amp;gezin komen bij het CJG binnen. </w:t>
      </w:r>
      <w:r w:rsidR="00626F09" w:rsidRPr="00626F09">
        <w:rPr>
          <w:rFonts w:cstheme="minorHAnsi"/>
          <w:sz w:val="20"/>
          <w:szCs w:val="20"/>
        </w:rPr>
        <w:t>In brede schoolverband zijn</w:t>
      </w:r>
      <w:r w:rsidR="008F5CBA">
        <w:rPr>
          <w:rFonts w:cstheme="minorHAnsi"/>
          <w:sz w:val="20"/>
          <w:szCs w:val="20"/>
        </w:rPr>
        <w:t xml:space="preserve"> er</w:t>
      </w:r>
      <w:r w:rsidR="00626F09" w:rsidRPr="00626F09">
        <w:rPr>
          <w:rFonts w:cstheme="minorHAnsi"/>
          <w:sz w:val="20"/>
          <w:szCs w:val="20"/>
        </w:rPr>
        <w:t xml:space="preserve"> preventieteams waarin </w:t>
      </w:r>
      <w:r w:rsidR="008F5CBA">
        <w:rPr>
          <w:rFonts w:cstheme="minorHAnsi"/>
          <w:sz w:val="20"/>
          <w:szCs w:val="20"/>
        </w:rPr>
        <w:t>de JGZ</w:t>
      </w:r>
      <w:r w:rsidR="00626F09" w:rsidRPr="00626F09">
        <w:rPr>
          <w:rFonts w:cstheme="minorHAnsi"/>
          <w:sz w:val="20"/>
          <w:szCs w:val="20"/>
        </w:rPr>
        <w:t xml:space="preserve"> ondersteuning bied</w:t>
      </w:r>
      <w:r w:rsidR="008F5CBA">
        <w:rPr>
          <w:rFonts w:cstheme="minorHAnsi"/>
          <w:sz w:val="20"/>
          <w:szCs w:val="20"/>
        </w:rPr>
        <w:t>t</w:t>
      </w:r>
      <w:r w:rsidR="00626F09" w:rsidRPr="00626F09">
        <w:rPr>
          <w:rFonts w:cstheme="minorHAnsi"/>
          <w:sz w:val="20"/>
          <w:szCs w:val="20"/>
        </w:rPr>
        <w:t xml:space="preserve"> en hulp inschakel</w:t>
      </w:r>
      <w:r w:rsidR="008F5CBA">
        <w:rPr>
          <w:rFonts w:cstheme="minorHAnsi"/>
          <w:sz w:val="20"/>
          <w:szCs w:val="20"/>
        </w:rPr>
        <w:t>t</w:t>
      </w:r>
      <w:r w:rsidR="00626F09" w:rsidRPr="00626F09">
        <w:rPr>
          <w:rFonts w:cstheme="minorHAnsi"/>
          <w:sz w:val="20"/>
          <w:szCs w:val="20"/>
        </w:rPr>
        <w:t xml:space="preserve"> als dat nodig is. </w:t>
      </w:r>
      <w:r w:rsidR="00296F4C" w:rsidRPr="00296F4C">
        <w:rPr>
          <w:rFonts w:cstheme="minorHAnsi"/>
          <w:sz w:val="20"/>
          <w:szCs w:val="20"/>
        </w:rPr>
        <w:t>De preventieteams richten zich vooral op voorschools en onderwijs</w:t>
      </w:r>
      <w:r w:rsidR="008F5CBA">
        <w:rPr>
          <w:rFonts w:cstheme="minorHAnsi"/>
          <w:sz w:val="20"/>
          <w:szCs w:val="20"/>
        </w:rPr>
        <w:t>. De</w:t>
      </w:r>
      <w:r w:rsidR="00296F4C" w:rsidRPr="00296F4C">
        <w:rPr>
          <w:rFonts w:cstheme="minorHAnsi"/>
          <w:sz w:val="20"/>
          <w:szCs w:val="20"/>
        </w:rPr>
        <w:t xml:space="preserve"> JGZ is de </w:t>
      </w:r>
      <w:proofErr w:type="spellStart"/>
      <w:r w:rsidR="00296F4C" w:rsidRPr="008F5CBA">
        <w:rPr>
          <w:rFonts w:cstheme="minorHAnsi"/>
          <w:i/>
          <w:sz w:val="20"/>
          <w:szCs w:val="20"/>
        </w:rPr>
        <w:t>linking</w:t>
      </w:r>
      <w:proofErr w:type="spellEnd"/>
      <w:r w:rsidR="00296F4C" w:rsidRPr="008F5CBA">
        <w:rPr>
          <w:rFonts w:cstheme="minorHAnsi"/>
          <w:i/>
          <w:sz w:val="20"/>
          <w:szCs w:val="20"/>
        </w:rPr>
        <w:t xml:space="preserve"> pin</w:t>
      </w:r>
      <w:r w:rsidR="00296F4C" w:rsidRPr="00296F4C">
        <w:rPr>
          <w:rFonts w:cstheme="minorHAnsi"/>
          <w:sz w:val="20"/>
          <w:szCs w:val="20"/>
        </w:rPr>
        <w:t xml:space="preserve"> binnen het CJG</w:t>
      </w:r>
      <w:r w:rsidR="00345021">
        <w:rPr>
          <w:rFonts w:cstheme="minorHAnsi"/>
          <w:sz w:val="20"/>
          <w:szCs w:val="20"/>
        </w:rPr>
        <w:t>.</w:t>
      </w:r>
      <w:r w:rsidR="00296F4C" w:rsidRPr="00296F4C">
        <w:rPr>
          <w:rFonts w:cstheme="minorHAnsi"/>
          <w:sz w:val="20"/>
          <w:szCs w:val="20"/>
        </w:rPr>
        <w:t xml:space="preserve"> </w:t>
      </w:r>
    </w:p>
    <w:p w:rsidR="008E6AB0" w:rsidRDefault="008F5CBA" w:rsidP="005B104B">
      <w:pPr>
        <w:rPr>
          <w:rFonts w:cstheme="minorHAnsi"/>
          <w:sz w:val="20"/>
          <w:szCs w:val="20"/>
          <w:u w:val="single"/>
        </w:rPr>
      </w:pPr>
      <w:r>
        <w:rPr>
          <w:rFonts w:cstheme="minorHAnsi"/>
          <w:sz w:val="20"/>
          <w:szCs w:val="20"/>
          <w:u w:val="single"/>
        </w:rPr>
        <w:t xml:space="preserve">Een </w:t>
      </w:r>
      <w:proofErr w:type="spellStart"/>
      <w:r>
        <w:rPr>
          <w:rFonts w:cstheme="minorHAnsi"/>
          <w:sz w:val="20"/>
          <w:szCs w:val="20"/>
          <w:u w:val="single"/>
        </w:rPr>
        <w:t>pilot</w:t>
      </w:r>
      <w:proofErr w:type="spellEnd"/>
      <w:r>
        <w:rPr>
          <w:rFonts w:cstheme="minorHAnsi"/>
          <w:sz w:val="20"/>
          <w:szCs w:val="20"/>
          <w:u w:val="single"/>
        </w:rPr>
        <w:t xml:space="preserve"> in de </w:t>
      </w:r>
      <w:proofErr w:type="spellStart"/>
      <w:r w:rsidR="00626F09" w:rsidRPr="00626F09">
        <w:rPr>
          <w:rFonts w:cstheme="minorHAnsi"/>
          <w:sz w:val="20"/>
          <w:szCs w:val="20"/>
          <w:u w:val="single"/>
        </w:rPr>
        <w:t>Oosterschelderegio</w:t>
      </w:r>
      <w:proofErr w:type="spellEnd"/>
      <w:r w:rsidR="00626F09" w:rsidRPr="00626F09">
        <w:rPr>
          <w:rFonts w:cstheme="minorHAnsi"/>
          <w:sz w:val="20"/>
          <w:szCs w:val="20"/>
          <w:u w:val="single"/>
        </w:rPr>
        <w:t>:</w:t>
      </w:r>
    </w:p>
    <w:p w:rsidR="008F5CBA" w:rsidRPr="00626F09" w:rsidRDefault="008F5CBA" w:rsidP="005B104B">
      <w:pPr>
        <w:rPr>
          <w:rFonts w:cstheme="minorHAnsi"/>
          <w:sz w:val="20"/>
          <w:szCs w:val="20"/>
          <w:u w:val="single"/>
        </w:rPr>
      </w:pPr>
      <w:r>
        <w:rPr>
          <w:rFonts w:cstheme="minorHAnsi"/>
          <w:noProof/>
          <w:sz w:val="20"/>
          <w:szCs w:val="20"/>
          <w:u w:val="single"/>
        </w:rPr>
        <w:lastRenderedPageBreak/>
        <w:drawing>
          <wp:inline distT="0" distB="0" distL="0" distR="0">
            <wp:extent cx="2967487" cy="1825920"/>
            <wp:effectExtent l="0" t="0" r="4313" b="0"/>
            <wp:docPr id="15" name="Afbeelding 14" descr="Zeeland Oosterscheldere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eland Oosterschelderegio.png"/>
                    <pic:cNvPicPr/>
                  </pic:nvPicPr>
                  <pic:blipFill>
                    <a:blip r:embed="rId19" cstate="print"/>
                    <a:stretch>
                      <a:fillRect/>
                    </a:stretch>
                  </pic:blipFill>
                  <pic:spPr>
                    <a:xfrm>
                      <a:off x="0" y="0"/>
                      <a:ext cx="2970023" cy="1827480"/>
                    </a:xfrm>
                    <a:prstGeom prst="rect">
                      <a:avLst/>
                    </a:prstGeom>
                  </pic:spPr>
                </pic:pic>
              </a:graphicData>
            </a:graphic>
          </wp:inline>
        </w:drawing>
      </w:r>
    </w:p>
    <w:p w:rsidR="00853A8D" w:rsidRPr="00532E20" w:rsidRDefault="008F5CBA" w:rsidP="00671ADB">
      <w:pPr>
        <w:rPr>
          <w:rFonts w:cstheme="minorHAnsi"/>
          <w:sz w:val="20"/>
          <w:szCs w:val="20"/>
        </w:rPr>
      </w:pPr>
      <w:r>
        <w:rPr>
          <w:rFonts w:cstheme="minorHAnsi"/>
          <w:sz w:val="20"/>
          <w:szCs w:val="20"/>
        </w:rPr>
        <w:t xml:space="preserve">In een woonkern in de </w:t>
      </w:r>
      <w:proofErr w:type="spellStart"/>
      <w:r>
        <w:rPr>
          <w:rFonts w:cstheme="minorHAnsi"/>
          <w:sz w:val="20"/>
          <w:szCs w:val="20"/>
        </w:rPr>
        <w:t>Oosterschelderegio</w:t>
      </w:r>
      <w:proofErr w:type="spellEnd"/>
      <w:r>
        <w:rPr>
          <w:rFonts w:cstheme="minorHAnsi"/>
          <w:sz w:val="20"/>
          <w:szCs w:val="20"/>
        </w:rPr>
        <w:t xml:space="preserve"> </w:t>
      </w:r>
      <w:r w:rsidR="00626F09" w:rsidRPr="00626F09">
        <w:rPr>
          <w:rFonts w:cstheme="minorHAnsi"/>
          <w:sz w:val="20"/>
          <w:szCs w:val="20"/>
        </w:rPr>
        <w:t>is een team ontstaan</w:t>
      </w:r>
      <w:r>
        <w:rPr>
          <w:rFonts w:cstheme="minorHAnsi"/>
          <w:sz w:val="20"/>
          <w:szCs w:val="20"/>
        </w:rPr>
        <w:t xml:space="preserve"> nadat door meerdere partijen een diversiteit aan  problemen werd geconstateerd.</w:t>
      </w:r>
      <w:r w:rsidR="00626F09" w:rsidRPr="00626F09">
        <w:rPr>
          <w:rFonts w:cstheme="minorHAnsi"/>
          <w:sz w:val="20"/>
          <w:szCs w:val="20"/>
        </w:rPr>
        <w:t xml:space="preserve"> </w:t>
      </w:r>
      <w:r>
        <w:rPr>
          <w:rFonts w:cstheme="minorHAnsi"/>
          <w:sz w:val="20"/>
          <w:szCs w:val="20"/>
        </w:rPr>
        <w:t xml:space="preserve">Er </w:t>
      </w:r>
      <w:r w:rsidR="00296F4C">
        <w:rPr>
          <w:rFonts w:cstheme="minorHAnsi"/>
          <w:sz w:val="20"/>
          <w:szCs w:val="20"/>
        </w:rPr>
        <w:t xml:space="preserve">is sprake van veel </w:t>
      </w:r>
      <w:proofErr w:type="spellStart"/>
      <w:r w:rsidR="00296F4C">
        <w:rPr>
          <w:rFonts w:cstheme="minorHAnsi"/>
          <w:sz w:val="20"/>
          <w:szCs w:val="20"/>
        </w:rPr>
        <w:t>multiprobleemgezinnen</w:t>
      </w:r>
      <w:proofErr w:type="spellEnd"/>
      <w:r w:rsidR="00626F09" w:rsidRPr="00626F09">
        <w:rPr>
          <w:rFonts w:cstheme="minorHAnsi"/>
          <w:sz w:val="20"/>
          <w:szCs w:val="20"/>
        </w:rPr>
        <w:t xml:space="preserve">. </w:t>
      </w:r>
      <w:r w:rsidR="00296F4C">
        <w:rPr>
          <w:rFonts w:cstheme="minorHAnsi"/>
          <w:sz w:val="20"/>
          <w:szCs w:val="20"/>
        </w:rPr>
        <w:t>De woonkern</w:t>
      </w:r>
      <w:r w:rsidR="00626F09" w:rsidRPr="00626F09">
        <w:rPr>
          <w:rFonts w:cstheme="minorHAnsi"/>
          <w:sz w:val="20"/>
          <w:szCs w:val="20"/>
        </w:rPr>
        <w:t xml:space="preserve"> is een soort probleemwijk. Het helpt dat </w:t>
      </w:r>
      <w:r>
        <w:rPr>
          <w:rFonts w:cstheme="minorHAnsi"/>
          <w:sz w:val="20"/>
          <w:szCs w:val="20"/>
        </w:rPr>
        <w:t xml:space="preserve">alle partijen </w:t>
      </w:r>
      <w:r w:rsidR="00626F09" w:rsidRPr="00626F09">
        <w:rPr>
          <w:rFonts w:cstheme="minorHAnsi"/>
          <w:sz w:val="20"/>
          <w:szCs w:val="20"/>
        </w:rPr>
        <w:t xml:space="preserve">met </w:t>
      </w:r>
      <w:r w:rsidR="00296F4C">
        <w:rPr>
          <w:rFonts w:cstheme="minorHAnsi"/>
          <w:sz w:val="20"/>
          <w:szCs w:val="20"/>
        </w:rPr>
        <w:t xml:space="preserve">de </w:t>
      </w:r>
      <w:r w:rsidR="00626F09" w:rsidRPr="00626F09">
        <w:rPr>
          <w:rFonts w:cstheme="minorHAnsi"/>
          <w:sz w:val="20"/>
          <w:szCs w:val="20"/>
        </w:rPr>
        <w:t>zelfde methodiek werken</w:t>
      </w:r>
      <w:r w:rsidR="00671ADB">
        <w:rPr>
          <w:rFonts w:cstheme="minorHAnsi"/>
          <w:sz w:val="20"/>
          <w:szCs w:val="20"/>
        </w:rPr>
        <w:t xml:space="preserve">, oplossingsgericht waarbij instrumenten zoals </w:t>
      </w:r>
      <w:proofErr w:type="spellStart"/>
      <w:r w:rsidR="00626F09" w:rsidRPr="00626F09">
        <w:rPr>
          <w:rFonts w:cstheme="minorHAnsi"/>
          <w:sz w:val="20"/>
          <w:szCs w:val="20"/>
        </w:rPr>
        <w:t>zoals</w:t>
      </w:r>
      <w:proofErr w:type="spellEnd"/>
      <w:r w:rsidR="00626F09" w:rsidRPr="00626F09">
        <w:rPr>
          <w:rFonts w:cstheme="minorHAnsi"/>
          <w:sz w:val="20"/>
          <w:szCs w:val="20"/>
        </w:rPr>
        <w:t xml:space="preserve"> </w:t>
      </w:r>
      <w:proofErr w:type="spellStart"/>
      <w:r w:rsidR="00626F09" w:rsidRPr="00626F09">
        <w:rPr>
          <w:rFonts w:cstheme="minorHAnsi"/>
          <w:sz w:val="20"/>
          <w:szCs w:val="20"/>
        </w:rPr>
        <w:t>Signs</w:t>
      </w:r>
      <w:proofErr w:type="spellEnd"/>
      <w:r w:rsidR="00626F09" w:rsidRPr="00626F09">
        <w:rPr>
          <w:rFonts w:cstheme="minorHAnsi"/>
          <w:sz w:val="20"/>
          <w:szCs w:val="20"/>
        </w:rPr>
        <w:t xml:space="preserve"> of </w:t>
      </w:r>
      <w:proofErr w:type="spellStart"/>
      <w:r w:rsidR="00626F09" w:rsidRPr="00626F09">
        <w:rPr>
          <w:rFonts w:cstheme="minorHAnsi"/>
          <w:sz w:val="20"/>
          <w:szCs w:val="20"/>
        </w:rPr>
        <w:t>Wellbeing</w:t>
      </w:r>
      <w:proofErr w:type="spellEnd"/>
      <w:r w:rsidR="00626F09" w:rsidRPr="00626F09">
        <w:rPr>
          <w:rFonts w:cstheme="minorHAnsi"/>
          <w:sz w:val="20"/>
          <w:szCs w:val="20"/>
        </w:rPr>
        <w:t xml:space="preserve"> (variant op </w:t>
      </w:r>
      <w:proofErr w:type="spellStart"/>
      <w:r w:rsidR="00626F09" w:rsidRPr="00626F09">
        <w:rPr>
          <w:rFonts w:cstheme="minorHAnsi"/>
          <w:sz w:val="20"/>
          <w:szCs w:val="20"/>
        </w:rPr>
        <w:t>S</w:t>
      </w:r>
      <w:r w:rsidR="00FD19D6">
        <w:rPr>
          <w:rFonts w:cstheme="minorHAnsi"/>
          <w:sz w:val="20"/>
          <w:szCs w:val="20"/>
        </w:rPr>
        <w:t>igns</w:t>
      </w:r>
      <w:proofErr w:type="spellEnd"/>
      <w:r w:rsidR="00FD19D6">
        <w:rPr>
          <w:rFonts w:cstheme="minorHAnsi"/>
          <w:sz w:val="20"/>
          <w:szCs w:val="20"/>
        </w:rPr>
        <w:t xml:space="preserve"> of </w:t>
      </w:r>
      <w:proofErr w:type="spellStart"/>
      <w:r w:rsidR="00FD19D6">
        <w:rPr>
          <w:rFonts w:cstheme="minorHAnsi"/>
          <w:sz w:val="20"/>
          <w:szCs w:val="20"/>
        </w:rPr>
        <w:t>Safety</w:t>
      </w:r>
      <w:proofErr w:type="spellEnd"/>
      <w:r w:rsidR="00626F09" w:rsidRPr="00626F09">
        <w:rPr>
          <w:rFonts w:cstheme="minorHAnsi"/>
          <w:sz w:val="20"/>
          <w:szCs w:val="20"/>
        </w:rPr>
        <w:t>)</w:t>
      </w:r>
      <w:r w:rsidR="00671ADB">
        <w:rPr>
          <w:rFonts w:cstheme="minorHAnsi"/>
          <w:sz w:val="20"/>
          <w:szCs w:val="20"/>
        </w:rPr>
        <w:t xml:space="preserve">, </w:t>
      </w:r>
      <w:proofErr w:type="spellStart"/>
      <w:r>
        <w:rPr>
          <w:rFonts w:cstheme="minorHAnsi"/>
          <w:sz w:val="20"/>
          <w:szCs w:val="20"/>
        </w:rPr>
        <w:t>Triple</w:t>
      </w:r>
      <w:proofErr w:type="spellEnd"/>
      <w:r w:rsidR="00671ADB">
        <w:rPr>
          <w:rFonts w:cstheme="minorHAnsi"/>
          <w:sz w:val="20"/>
          <w:szCs w:val="20"/>
        </w:rPr>
        <w:t xml:space="preserve"> P</w:t>
      </w:r>
      <w:r w:rsidR="00626F09" w:rsidRPr="00626F09">
        <w:rPr>
          <w:rFonts w:cstheme="minorHAnsi"/>
          <w:sz w:val="20"/>
          <w:szCs w:val="20"/>
        </w:rPr>
        <w:t xml:space="preserve"> en </w:t>
      </w:r>
      <w:proofErr w:type="spellStart"/>
      <w:r w:rsidR="00626F09" w:rsidRPr="00626F09">
        <w:rPr>
          <w:rFonts w:cstheme="minorHAnsi"/>
          <w:sz w:val="20"/>
          <w:szCs w:val="20"/>
        </w:rPr>
        <w:t>familienetwerkberaad</w:t>
      </w:r>
      <w:proofErr w:type="spellEnd"/>
      <w:r w:rsidR="00626F09" w:rsidRPr="00626F09">
        <w:rPr>
          <w:rFonts w:cstheme="minorHAnsi"/>
          <w:sz w:val="20"/>
          <w:szCs w:val="20"/>
        </w:rPr>
        <w:t xml:space="preserve">. </w:t>
      </w:r>
      <w:r w:rsidR="00345021">
        <w:rPr>
          <w:rFonts w:cstheme="minorHAnsi"/>
          <w:sz w:val="20"/>
          <w:szCs w:val="20"/>
        </w:rPr>
        <w:t>Het team</w:t>
      </w:r>
      <w:r w:rsidR="00345021" w:rsidRPr="00626F09">
        <w:rPr>
          <w:rFonts w:cstheme="minorHAnsi"/>
          <w:sz w:val="20"/>
          <w:szCs w:val="20"/>
        </w:rPr>
        <w:t xml:space="preserve"> </w:t>
      </w:r>
      <w:r w:rsidR="00626F09" w:rsidRPr="00626F09">
        <w:rPr>
          <w:rFonts w:cstheme="minorHAnsi"/>
          <w:sz w:val="20"/>
          <w:szCs w:val="20"/>
        </w:rPr>
        <w:t>werk</w:t>
      </w:r>
      <w:r w:rsidR="00345021">
        <w:rPr>
          <w:rFonts w:cstheme="minorHAnsi"/>
          <w:sz w:val="20"/>
          <w:szCs w:val="20"/>
        </w:rPr>
        <w:t>t</w:t>
      </w:r>
      <w:r w:rsidR="00626F09" w:rsidRPr="00626F09">
        <w:rPr>
          <w:rFonts w:cstheme="minorHAnsi"/>
          <w:sz w:val="20"/>
          <w:szCs w:val="20"/>
        </w:rPr>
        <w:t xml:space="preserve"> met een integrale aanpak voor MPG.</w:t>
      </w:r>
      <w:r w:rsidR="00FD19D6" w:rsidRPr="00FD19D6">
        <w:rPr>
          <w:rFonts w:cstheme="minorHAnsi"/>
          <w:sz w:val="20"/>
          <w:szCs w:val="20"/>
        </w:rPr>
        <w:t xml:space="preserve"> </w:t>
      </w:r>
      <w:r w:rsidR="00FD19D6" w:rsidRPr="00626F09">
        <w:rPr>
          <w:rFonts w:cstheme="minorHAnsi"/>
          <w:sz w:val="20"/>
          <w:szCs w:val="20"/>
        </w:rPr>
        <w:t>JGZ zorgt voor de connectie naar de huisarts</w:t>
      </w:r>
      <w:r w:rsidR="00FD19D6">
        <w:rPr>
          <w:rFonts w:cstheme="minorHAnsi"/>
          <w:sz w:val="20"/>
          <w:szCs w:val="20"/>
        </w:rPr>
        <w:t xml:space="preserve">, en voert de </w:t>
      </w:r>
      <w:proofErr w:type="spellStart"/>
      <w:r w:rsidR="00FD19D6">
        <w:rPr>
          <w:rFonts w:cstheme="minorHAnsi"/>
          <w:sz w:val="20"/>
          <w:szCs w:val="20"/>
        </w:rPr>
        <w:t>JGZ-taken</w:t>
      </w:r>
      <w:proofErr w:type="spellEnd"/>
      <w:r w:rsidR="00FD19D6">
        <w:rPr>
          <w:rFonts w:cstheme="minorHAnsi"/>
          <w:sz w:val="20"/>
          <w:szCs w:val="20"/>
        </w:rPr>
        <w:t xml:space="preserve"> uit, </w:t>
      </w:r>
      <w:r w:rsidR="00626F09" w:rsidRPr="00626F09">
        <w:rPr>
          <w:rFonts w:cstheme="minorHAnsi"/>
          <w:sz w:val="20"/>
          <w:szCs w:val="20"/>
        </w:rPr>
        <w:t xml:space="preserve"> daar hoort ook hulpverlening binnen de grenzen van JGZ bij</w:t>
      </w:r>
      <w:r w:rsidR="00345021">
        <w:rPr>
          <w:rFonts w:cstheme="minorHAnsi"/>
          <w:sz w:val="20"/>
          <w:szCs w:val="20"/>
        </w:rPr>
        <w:t>:</w:t>
      </w:r>
      <w:r w:rsidR="00671ADB">
        <w:t xml:space="preserve"> intensieve kortdurende begeleiding, 3 tot 4 gesprekken, Triple P t/m niveau III. </w:t>
      </w:r>
    </w:p>
    <w:p w:rsidR="00671ADB" w:rsidRPr="00532E20" w:rsidRDefault="00280600" w:rsidP="00532E20">
      <w:pPr>
        <w:pStyle w:val="Geenafstand"/>
        <w:spacing w:line="360" w:lineRule="auto"/>
        <w:rPr>
          <w:i/>
          <w:sz w:val="20"/>
          <w:szCs w:val="20"/>
        </w:rPr>
      </w:pPr>
      <w:r>
        <w:rPr>
          <w:i/>
          <w:sz w:val="20"/>
          <w:szCs w:val="20"/>
        </w:rPr>
        <w:t xml:space="preserve">De teams uit Zeeland langs de oriëntatiepunten van PZJ </w:t>
      </w:r>
    </w:p>
    <w:p w:rsidR="00671ADB" w:rsidRPr="00671ADB" w:rsidRDefault="00280600" w:rsidP="00671ADB">
      <w:pPr>
        <w:rPr>
          <w:rFonts w:cstheme="minorHAnsi"/>
          <w:sz w:val="20"/>
          <w:szCs w:val="20"/>
        </w:rPr>
      </w:pPr>
      <w:r>
        <w:rPr>
          <w:rFonts w:cstheme="minorHAnsi"/>
          <w:sz w:val="20"/>
          <w:szCs w:val="20"/>
        </w:rPr>
        <w:t>In de hierboven b</w:t>
      </w:r>
      <w:r w:rsidR="00FD19D6">
        <w:rPr>
          <w:rFonts w:cstheme="minorHAnsi"/>
          <w:sz w:val="20"/>
          <w:szCs w:val="20"/>
        </w:rPr>
        <w:t xml:space="preserve">eschreven </w:t>
      </w:r>
      <w:proofErr w:type="spellStart"/>
      <w:r w:rsidR="00FD19D6">
        <w:rPr>
          <w:rFonts w:cstheme="minorHAnsi"/>
          <w:sz w:val="20"/>
          <w:szCs w:val="20"/>
        </w:rPr>
        <w:t>pilots</w:t>
      </w:r>
      <w:proofErr w:type="spellEnd"/>
      <w:r w:rsidR="00FD19D6">
        <w:rPr>
          <w:rFonts w:cstheme="minorHAnsi"/>
          <w:sz w:val="20"/>
          <w:szCs w:val="20"/>
        </w:rPr>
        <w:t xml:space="preserve"> in </w:t>
      </w:r>
      <w:r w:rsidR="00671ADB" w:rsidRPr="00671ADB">
        <w:rPr>
          <w:rFonts w:cstheme="minorHAnsi"/>
          <w:sz w:val="20"/>
          <w:szCs w:val="20"/>
        </w:rPr>
        <w:t>Zeeland</w:t>
      </w:r>
      <w:r>
        <w:rPr>
          <w:rFonts w:cstheme="minorHAnsi"/>
          <w:sz w:val="20"/>
          <w:szCs w:val="20"/>
        </w:rPr>
        <w:t xml:space="preserve"> zijn, bij elkaar opgeteld, de </w:t>
      </w:r>
      <w:proofErr w:type="spellStart"/>
      <w:r>
        <w:rPr>
          <w:rFonts w:cstheme="minorHAnsi"/>
          <w:sz w:val="20"/>
          <w:szCs w:val="20"/>
        </w:rPr>
        <w:t>PZJ-oriëntatiepunten</w:t>
      </w:r>
      <w:proofErr w:type="spellEnd"/>
      <w:r>
        <w:rPr>
          <w:rFonts w:cstheme="minorHAnsi"/>
          <w:sz w:val="20"/>
          <w:szCs w:val="20"/>
        </w:rPr>
        <w:t xml:space="preserve"> zichtbaar. Het</w:t>
      </w:r>
      <w:r w:rsidR="00671ADB" w:rsidRPr="00671ADB">
        <w:rPr>
          <w:rFonts w:cstheme="minorHAnsi"/>
          <w:sz w:val="20"/>
          <w:szCs w:val="20"/>
        </w:rPr>
        <w:t xml:space="preserve"> generalistisch werken </w:t>
      </w:r>
      <w:r>
        <w:rPr>
          <w:rFonts w:cstheme="minorHAnsi"/>
          <w:sz w:val="20"/>
          <w:szCs w:val="20"/>
        </w:rPr>
        <w:t xml:space="preserve">is </w:t>
      </w:r>
      <w:r w:rsidR="00671ADB" w:rsidRPr="00671ADB">
        <w:rPr>
          <w:rFonts w:cstheme="minorHAnsi"/>
          <w:sz w:val="20"/>
          <w:szCs w:val="20"/>
        </w:rPr>
        <w:t xml:space="preserve">al  ver doorgevoerd. Ook de WMO maakt onderdeel uit van de organisatiestructuur. Hierdoor scoort Zeeland ook hoog op de preventieve taken in onderlinge samenhang. </w:t>
      </w:r>
    </w:p>
    <w:p w:rsidR="00671ADB" w:rsidRPr="00532E20" w:rsidRDefault="00671ADB" w:rsidP="00532E20">
      <w:pPr>
        <w:rPr>
          <w:rFonts w:cstheme="minorHAnsi"/>
          <w:sz w:val="20"/>
          <w:szCs w:val="20"/>
        </w:rPr>
      </w:pPr>
    </w:p>
    <w:p w:rsidR="008A45EF" w:rsidRDefault="008A45EF" w:rsidP="008A45EF">
      <w:pPr>
        <w:pStyle w:val="Geenafstand"/>
        <w:rPr>
          <w:b/>
          <w:sz w:val="20"/>
          <w:szCs w:val="20"/>
        </w:rPr>
      </w:pPr>
      <w:r>
        <w:rPr>
          <w:b/>
          <w:sz w:val="20"/>
          <w:szCs w:val="20"/>
        </w:rPr>
        <w:t>4</w:t>
      </w:r>
      <w:r w:rsidRPr="003E0A95">
        <w:rPr>
          <w:b/>
          <w:sz w:val="20"/>
          <w:szCs w:val="20"/>
        </w:rPr>
        <w:t>.</w:t>
      </w:r>
      <w:r w:rsidR="00671ADB">
        <w:rPr>
          <w:b/>
          <w:sz w:val="20"/>
          <w:szCs w:val="20"/>
        </w:rPr>
        <w:t>5</w:t>
      </w:r>
      <w:r w:rsidRPr="003E0A95">
        <w:rPr>
          <w:b/>
          <w:sz w:val="20"/>
          <w:szCs w:val="20"/>
        </w:rPr>
        <w:t xml:space="preserve">  Weert </w:t>
      </w:r>
    </w:p>
    <w:p w:rsidR="00FD19D6" w:rsidRDefault="00FD19D6" w:rsidP="008A45EF">
      <w:pPr>
        <w:pStyle w:val="Geenafstand"/>
        <w:rPr>
          <w:b/>
          <w:sz w:val="20"/>
          <w:szCs w:val="20"/>
        </w:rPr>
      </w:pPr>
    </w:p>
    <w:p w:rsidR="00FD19D6" w:rsidRPr="003E0A95" w:rsidRDefault="00FD19D6" w:rsidP="008A45EF">
      <w:pPr>
        <w:pStyle w:val="Geenafstand"/>
        <w:rPr>
          <w:b/>
          <w:sz w:val="20"/>
          <w:szCs w:val="20"/>
        </w:rPr>
      </w:pPr>
      <w:r>
        <w:rPr>
          <w:b/>
          <w:noProof/>
          <w:sz w:val="20"/>
          <w:szCs w:val="20"/>
        </w:rPr>
        <w:drawing>
          <wp:inline distT="0" distB="0" distL="0" distR="0">
            <wp:extent cx="2978410" cy="1837427"/>
            <wp:effectExtent l="0" t="0" r="0" b="0"/>
            <wp:docPr id="16" name="Afbeelding 15" descr="We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rt.png"/>
                    <pic:cNvPicPr/>
                  </pic:nvPicPr>
                  <pic:blipFill>
                    <a:blip r:embed="rId20" cstate="print"/>
                    <a:stretch>
                      <a:fillRect/>
                    </a:stretch>
                  </pic:blipFill>
                  <pic:spPr>
                    <a:xfrm>
                      <a:off x="0" y="0"/>
                      <a:ext cx="2979071" cy="1837835"/>
                    </a:xfrm>
                    <a:prstGeom prst="rect">
                      <a:avLst/>
                    </a:prstGeom>
                  </pic:spPr>
                </pic:pic>
              </a:graphicData>
            </a:graphic>
          </wp:inline>
        </w:drawing>
      </w:r>
    </w:p>
    <w:p w:rsidR="00FD19D6" w:rsidRDefault="00FD19D6" w:rsidP="008A45EF">
      <w:pPr>
        <w:rPr>
          <w:rFonts w:cstheme="minorHAnsi"/>
          <w:sz w:val="20"/>
          <w:szCs w:val="20"/>
        </w:rPr>
      </w:pPr>
    </w:p>
    <w:p w:rsidR="008A45EF" w:rsidRPr="004B47DD" w:rsidRDefault="008A45EF" w:rsidP="008A45EF">
      <w:pPr>
        <w:rPr>
          <w:rFonts w:cstheme="minorHAnsi"/>
          <w:sz w:val="20"/>
          <w:szCs w:val="20"/>
        </w:rPr>
      </w:pPr>
      <w:r w:rsidRPr="004B47DD">
        <w:rPr>
          <w:rFonts w:cstheme="minorHAnsi"/>
          <w:sz w:val="20"/>
          <w:szCs w:val="20"/>
        </w:rPr>
        <w:t xml:space="preserve">De gemeenten Weert, </w:t>
      </w:r>
      <w:proofErr w:type="spellStart"/>
      <w:r w:rsidRPr="004B47DD">
        <w:rPr>
          <w:rFonts w:cstheme="minorHAnsi"/>
          <w:sz w:val="20"/>
          <w:szCs w:val="20"/>
        </w:rPr>
        <w:t>Nederweert</w:t>
      </w:r>
      <w:proofErr w:type="spellEnd"/>
      <w:r w:rsidRPr="004B47DD">
        <w:rPr>
          <w:rFonts w:cstheme="minorHAnsi"/>
          <w:sz w:val="20"/>
          <w:szCs w:val="20"/>
        </w:rPr>
        <w:t xml:space="preserve"> en </w:t>
      </w:r>
      <w:proofErr w:type="spellStart"/>
      <w:r w:rsidRPr="004B47DD">
        <w:rPr>
          <w:rFonts w:cstheme="minorHAnsi"/>
          <w:sz w:val="20"/>
          <w:szCs w:val="20"/>
        </w:rPr>
        <w:t>Leudal</w:t>
      </w:r>
      <w:proofErr w:type="spellEnd"/>
      <w:r w:rsidRPr="004B47DD">
        <w:rPr>
          <w:rFonts w:cstheme="minorHAnsi"/>
          <w:sz w:val="20"/>
          <w:szCs w:val="20"/>
        </w:rPr>
        <w:t xml:space="preserve"> zijn in november 2012 een pilot gestart met een team jeugd- en gezinswerkers. Dit team is aanvullend op het basisteam van het CJG en richt zich op de bovenste 5 tot 10 % van de piramide. In het jeugd- en gezinsteam is geen jeugdverpleegkundige of jeugdarts opgenomen, wel de pedagoog van de GGD. Er is een tweewekelijks specialistenoverleg ter consultatie. Hier neemt de jeugdarts deel aan. In het CJG-basisteam zitten twee jeugdverpleegkundigen en twee maatschappelijk werkers. Zij bieden opvoedingsondersteuning aan ouders uit de eerste 90%. </w:t>
      </w:r>
    </w:p>
    <w:p w:rsidR="008A45EF" w:rsidRPr="004B47DD" w:rsidRDefault="008A45EF" w:rsidP="008A45EF">
      <w:pPr>
        <w:rPr>
          <w:rFonts w:cstheme="minorHAnsi"/>
          <w:sz w:val="20"/>
          <w:szCs w:val="20"/>
        </w:rPr>
      </w:pPr>
      <w:r w:rsidRPr="004B47DD">
        <w:rPr>
          <w:rFonts w:cstheme="minorHAnsi"/>
          <w:sz w:val="20"/>
          <w:szCs w:val="20"/>
        </w:rPr>
        <w:t>Het jeugd- en gezinsteam in Weert e.o. is voor zwaardere zorgvragen dan PZJ. Het basisteam CJG in combinatie met JGZ komt sterk overeen met PZJ. De geïnterviewde jeugdarts en jeugdverpleegkundigen zijn ervan overtuigd dat ze PZJ kunnen realiseren. “Ik omarm het!”, aldus éé</w:t>
      </w:r>
      <w:r>
        <w:rPr>
          <w:rFonts w:cstheme="minorHAnsi"/>
          <w:sz w:val="20"/>
          <w:szCs w:val="20"/>
        </w:rPr>
        <w:t>n</w:t>
      </w:r>
      <w:r w:rsidRPr="004B47DD">
        <w:rPr>
          <w:rFonts w:cstheme="minorHAnsi"/>
          <w:sz w:val="20"/>
          <w:szCs w:val="20"/>
        </w:rPr>
        <w:t xml:space="preserve"> van de verpleegkundigen. </w:t>
      </w:r>
    </w:p>
    <w:p w:rsidR="008A45EF" w:rsidRPr="00E724AA" w:rsidRDefault="008A45EF" w:rsidP="008A45EF">
      <w:pPr>
        <w:spacing w:line="240" w:lineRule="auto"/>
        <w:rPr>
          <w:iCs/>
          <w:sz w:val="20"/>
          <w:szCs w:val="20"/>
        </w:rPr>
      </w:pPr>
      <w:r w:rsidRPr="004B47DD">
        <w:rPr>
          <w:rFonts w:cstheme="minorHAnsi"/>
          <w:sz w:val="20"/>
          <w:szCs w:val="20"/>
        </w:rPr>
        <w:lastRenderedPageBreak/>
        <w:t xml:space="preserve">JGZ in de jeugd- en gezinsteams zou goed zijn voor de sociaal-medische blik en het longitudinaal volgen van kinderen, maar zij vragen zich af of de JGZ op dit niveau (bovenste 10% van de piramide) kan hulpverlenen. </w:t>
      </w:r>
      <w:r w:rsidRPr="00E724AA">
        <w:rPr>
          <w:rFonts w:cstheme="minorHAnsi"/>
          <w:sz w:val="20"/>
          <w:szCs w:val="20"/>
        </w:rPr>
        <w:t xml:space="preserve">De jeugdarts geeft aan waarin de meerwaarde van de JGZ zou zitten: </w:t>
      </w:r>
      <w:r w:rsidR="00E724AA">
        <w:rPr>
          <w:iCs/>
          <w:sz w:val="20"/>
          <w:szCs w:val="20"/>
        </w:rPr>
        <w:t>“</w:t>
      </w:r>
      <w:r w:rsidR="00E724AA" w:rsidRPr="00E724AA">
        <w:rPr>
          <w:iCs/>
          <w:sz w:val="20"/>
          <w:szCs w:val="20"/>
        </w:rPr>
        <w:t>de jeugd- en gezinswerkers kunnen, uiteraard met toestemming van ouders/jongeren,  meer gebruik maken van Jeugdgezondheidszorggegevens  met als doel het hulpverleningsproces te optimaliseren. Ook het systematisch terugkoppelen van informatie door hulpverleners naar JGZ zou tot de standaard moeten behoren. Zo krijg je (h)echte ketensamenwerking”.</w:t>
      </w:r>
    </w:p>
    <w:p w:rsidR="008A45EF" w:rsidRPr="004B47DD" w:rsidRDefault="008A45EF" w:rsidP="008A45EF">
      <w:pPr>
        <w:rPr>
          <w:rFonts w:cstheme="minorHAnsi"/>
          <w:sz w:val="20"/>
          <w:szCs w:val="20"/>
        </w:rPr>
      </w:pPr>
      <w:r w:rsidRPr="004B47DD">
        <w:rPr>
          <w:rFonts w:cstheme="minorHAnsi"/>
          <w:sz w:val="20"/>
          <w:szCs w:val="20"/>
        </w:rPr>
        <w:t xml:space="preserve">De regisseur jeugdzorg van de gemeente Weert geeft aan dat in de zorgstructuur van het onderwijs de jeugd- en gezinswerker een goede aanvulling is op de JGZ op school. “De </w:t>
      </w:r>
      <w:r w:rsidR="00F45EA8">
        <w:rPr>
          <w:rFonts w:cstheme="minorHAnsi"/>
          <w:sz w:val="20"/>
          <w:szCs w:val="20"/>
        </w:rPr>
        <w:t xml:space="preserve">instroom in de </w:t>
      </w:r>
      <w:proofErr w:type="spellStart"/>
      <w:r w:rsidRPr="004B47DD">
        <w:rPr>
          <w:rFonts w:cstheme="minorHAnsi"/>
          <w:sz w:val="20"/>
          <w:szCs w:val="20"/>
        </w:rPr>
        <w:t>ZAT</w:t>
      </w:r>
      <w:r w:rsidR="00F45EA8">
        <w:rPr>
          <w:rFonts w:cstheme="minorHAnsi"/>
          <w:sz w:val="20"/>
          <w:szCs w:val="20"/>
        </w:rPr>
        <w:t>’</w:t>
      </w:r>
      <w:r w:rsidRPr="004B47DD">
        <w:rPr>
          <w:rFonts w:cstheme="minorHAnsi"/>
          <w:sz w:val="20"/>
          <w:szCs w:val="20"/>
        </w:rPr>
        <w:t>s</w:t>
      </w:r>
      <w:proofErr w:type="spellEnd"/>
      <w:r w:rsidRPr="004B47DD">
        <w:rPr>
          <w:rFonts w:cstheme="minorHAnsi"/>
          <w:sz w:val="20"/>
          <w:szCs w:val="20"/>
        </w:rPr>
        <w:t xml:space="preserve"> </w:t>
      </w:r>
      <w:r w:rsidR="00F45EA8">
        <w:rPr>
          <w:rFonts w:cstheme="minorHAnsi"/>
          <w:sz w:val="20"/>
          <w:szCs w:val="20"/>
        </w:rPr>
        <w:t>neemt af</w:t>
      </w:r>
      <w:r w:rsidRPr="004B47DD">
        <w:rPr>
          <w:rFonts w:cstheme="minorHAnsi"/>
          <w:sz w:val="20"/>
          <w:szCs w:val="20"/>
        </w:rPr>
        <w:t xml:space="preserve">” constateert ze op basis van de tussenevaluatie. Bij de zorgstructuur 0-4 werkte de koppeling van kinderopvang met jeugd- en gezinswerkers verwarrend. “Ze vragen zich af bij wie ze nou moeten zijn als er iets is, bij de JGZ of bij de jeugd- en gezinswerkers? Vragen op die leeftijd zijn toch meer van praktische en medische aard.” aldus de regisseur jeugdzorg van Weert. </w:t>
      </w:r>
    </w:p>
    <w:p w:rsidR="00C7493D" w:rsidRPr="00C7493D" w:rsidRDefault="008A45EF" w:rsidP="008A45EF">
      <w:pPr>
        <w:rPr>
          <w:rFonts w:cstheme="minorHAnsi"/>
          <w:sz w:val="20"/>
          <w:szCs w:val="20"/>
        </w:rPr>
      </w:pPr>
      <w:r w:rsidRPr="004B47DD">
        <w:rPr>
          <w:rFonts w:cstheme="minorHAnsi"/>
          <w:sz w:val="20"/>
          <w:szCs w:val="20"/>
        </w:rPr>
        <w:t xml:space="preserve">Allen ervaren het als een groot </w:t>
      </w:r>
      <w:r w:rsidRPr="00C7493D">
        <w:rPr>
          <w:rFonts w:cstheme="minorHAnsi"/>
          <w:sz w:val="20"/>
          <w:szCs w:val="20"/>
        </w:rPr>
        <w:t>voordeel</w:t>
      </w:r>
      <w:r w:rsidRPr="004B47DD">
        <w:rPr>
          <w:rFonts w:cstheme="minorHAnsi"/>
          <w:sz w:val="20"/>
          <w:szCs w:val="20"/>
        </w:rPr>
        <w:t xml:space="preserve"> dat er breed met veel instellingen ingezet is op een aantal gezamenlijk programma’s en methodieken, zoals </w:t>
      </w:r>
      <w:proofErr w:type="spellStart"/>
      <w:r w:rsidRPr="004B47DD">
        <w:rPr>
          <w:rFonts w:cstheme="minorHAnsi"/>
          <w:sz w:val="20"/>
          <w:szCs w:val="20"/>
        </w:rPr>
        <w:t>SamenStarten</w:t>
      </w:r>
      <w:proofErr w:type="spellEnd"/>
      <w:r w:rsidRPr="004B47DD">
        <w:rPr>
          <w:rFonts w:cstheme="minorHAnsi"/>
          <w:sz w:val="20"/>
          <w:szCs w:val="20"/>
        </w:rPr>
        <w:t xml:space="preserve">, </w:t>
      </w:r>
      <w:proofErr w:type="spellStart"/>
      <w:r w:rsidRPr="004B47DD">
        <w:rPr>
          <w:rFonts w:cstheme="minorHAnsi"/>
          <w:sz w:val="20"/>
          <w:szCs w:val="20"/>
        </w:rPr>
        <w:t>Triple</w:t>
      </w:r>
      <w:proofErr w:type="spellEnd"/>
      <w:r w:rsidRPr="004B47DD">
        <w:rPr>
          <w:rFonts w:cstheme="minorHAnsi"/>
          <w:sz w:val="20"/>
          <w:szCs w:val="20"/>
        </w:rPr>
        <w:t xml:space="preserve"> P en 1Gezin1Plan. De JGZ 0-4 ervaart het als winst dat ze sinds 2 jaar met </w:t>
      </w:r>
      <w:r w:rsidRPr="00C41425">
        <w:rPr>
          <w:rFonts w:cstheme="minorHAnsi"/>
          <w:sz w:val="20"/>
          <w:szCs w:val="20"/>
        </w:rPr>
        <w:t>‘wisselwachters’</w:t>
      </w:r>
      <w:r w:rsidRPr="004B47DD">
        <w:rPr>
          <w:rFonts w:cstheme="minorHAnsi"/>
          <w:sz w:val="20"/>
          <w:szCs w:val="20"/>
        </w:rPr>
        <w:t xml:space="preserve"> </w:t>
      </w:r>
      <w:r w:rsidRPr="00C7493D">
        <w:rPr>
          <w:rFonts w:cstheme="minorHAnsi"/>
          <w:sz w:val="20"/>
          <w:szCs w:val="20"/>
        </w:rPr>
        <w:t xml:space="preserve">werken (JGZ verpleegkundigen voeren een gesprek met ouders als hun baby 6 maanden oud is om JGZ op maat te realiseren). </w:t>
      </w:r>
    </w:p>
    <w:p w:rsidR="008A45EF" w:rsidRDefault="008A45EF" w:rsidP="008A45EF">
      <w:pPr>
        <w:rPr>
          <w:i/>
          <w:sz w:val="20"/>
          <w:szCs w:val="20"/>
        </w:rPr>
      </w:pPr>
      <w:r w:rsidRPr="004B47DD">
        <w:rPr>
          <w:rFonts w:cstheme="minorHAnsi"/>
          <w:sz w:val="20"/>
          <w:szCs w:val="20"/>
        </w:rPr>
        <w:t>Eén van de jeugdverpleegkundigen zit in een f</w:t>
      </w:r>
      <w:r w:rsidRPr="004B47DD">
        <w:rPr>
          <w:sz w:val="20"/>
          <w:szCs w:val="20"/>
        </w:rPr>
        <w:t>ocusgroep van Hogeschool Zuid “De Nieuwe Professional” van de faculteit sociale studies (</w:t>
      </w:r>
      <w:proofErr w:type="spellStart"/>
      <w:r w:rsidRPr="004B47DD">
        <w:rPr>
          <w:sz w:val="20"/>
          <w:szCs w:val="20"/>
        </w:rPr>
        <w:t>Goos</w:t>
      </w:r>
      <w:proofErr w:type="spellEnd"/>
      <w:r w:rsidRPr="004B47DD">
        <w:rPr>
          <w:sz w:val="20"/>
          <w:szCs w:val="20"/>
        </w:rPr>
        <w:t xml:space="preserve"> </w:t>
      </w:r>
      <w:proofErr w:type="spellStart"/>
      <w:r w:rsidRPr="004B47DD">
        <w:rPr>
          <w:sz w:val="20"/>
          <w:szCs w:val="20"/>
        </w:rPr>
        <w:t>Cardol</w:t>
      </w:r>
      <w:proofErr w:type="spellEnd"/>
      <w:r w:rsidRPr="004B47DD">
        <w:rPr>
          <w:sz w:val="20"/>
          <w:szCs w:val="20"/>
        </w:rPr>
        <w:t xml:space="preserve"> en Miriam </w:t>
      </w:r>
      <w:proofErr w:type="spellStart"/>
      <w:r w:rsidRPr="004B47DD">
        <w:rPr>
          <w:sz w:val="20"/>
          <w:szCs w:val="20"/>
        </w:rPr>
        <w:t>Stuijts</w:t>
      </w:r>
      <w:proofErr w:type="spellEnd"/>
      <w:r w:rsidRPr="004B47DD">
        <w:rPr>
          <w:sz w:val="20"/>
          <w:szCs w:val="20"/>
        </w:rPr>
        <w:t xml:space="preserve">): hierin wordt gewerkt aan hoe de opleidingen de transitie kunnen ondersteunen en hoe de toekomstige hulpverleners goed voorbereid zijn op de nieuwe werkcontext. </w:t>
      </w:r>
      <w:r w:rsidRPr="00A75355">
        <w:rPr>
          <w:i/>
          <w:sz w:val="20"/>
          <w:szCs w:val="20"/>
        </w:rPr>
        <w:t>“We zijn met professionals uit verschillende disciplines en bespreken diverse casussen.</w:t>
      </w:r>
      <w:r>
        <w:rPr>
          <w:i/>
          <w:sz w:val="20"/>
          <w:szCs w:val="20"/>
        </w:rPr>
        <w:t>”</w:t>
      </w:r>
    </w:p>
    <w:p w:rsidR="008A45EF" w:rsidRPr="00532E20" w:rsidRDefault="008A45EF" w:rsidP="00532E20">
      <w:pPr>
        <w:pStyle w:val="Geenafstand"/>
        <w:spacing w:line="360" w:lineRule="auto"/>
        <w:rPr>
          <w:i/>
          <w:sz w:val="20"/>
          <w:szCs w:val="20"/>
        </w:rPr>
      </w:pPr>
      <w:r w:rsidRPr="00532E20">
        <w:rPr>
          <w:i/>
          <w:sz w:val="20"/>
          <w:szCs w:val="20"/>
        </w:rPr>
        <w:t xml:space="preserve">De </w:t>
      </w:r>
      <w:proofErr w:type="spellStart"/>
      <w:r w:rsidRPr="00532E20">
        <w:rPr>
          <w:i/>
          <w:sz w:val="20"/>
          <w:szCs w:val="20"/>
        </w:rPr>
        <w:t>Weertse</w:t>
      </w:r>
      <w:proofErr w:type="spellEnd"/>
      <w:r w:rsidRPr="00532E20">
        <w:rPr>
          <w:i/>
          <w:sz w:val="20"/>
          <w:szCs w:val="20"/>
        </w:rPr>
        <w:t xml:space="preserve"> </w:t>
      </w:r>
      <w:proofErr w:type="spellStart"/>
      <w:r w:rsidRPr="00532E20">
        <w:rPr>
          <w:i/>
          <w:sz w:val="20"/>
          <w:szCs w:val="20"/>
        </w:rPr>
        <w:t>Jeugd-en</w:t>
      </w:r>
      <w:proofErr w:type="spellEnd"/>
      <w:r w:rsidRPr="00532E20">
        <w:rPr>
          <w:i/>
          <w:sz w:val="20"/>
          <w:szCs w:val="20"/>
        </w:rPr>
        <w:t xml:space="preserve"> Gezinsteams langs </w:t>
      </w:r>
      <w:r w:rsidR="00280600">
        <w:rPr>
          <w:i/>
          <w:sz w:val="20"/>
          <w:szCs w:val="20"/>
        </w:rPr>
        <w:t>de oriëntatiepunten van PZJ</w:t>
      </w:r>
    </w:p>
    <w:p w:rsidR="00C7493D" w:rsidRDefault="00280600" w:rsidP="008A45EF">
      <w:pPr>
        <w:rPr>
          <w:sz w:val="20"/>
          <w:szCs w:val="20"/>
        </w:rPr>
      </w:pPr>
      <w:r>
        <w:rPr>
          <w:sz w:val="20"/>
          <w:szCs w:val="20"/>
        </w:rPr>
        <w:t>D</w:t>
      </w:r>
      <w:r w:rsidR="008A45EF" w:rsidRPr="00C7493D">
        <w:rPr>
          <w:sz w:val="20"/>
          <w:szCs w:val="20"/>
        </w:rPr>
        <w:t xml:space="preserve">e JGZ </w:t>
      </w:r>
      <w:r>
        <w:rPr>
          <w:sz w:val="20"/>
          <w:szCs w:val="20"/>
        </w:rPr>
        <w:t xml:space="preserve"> zit </w:t>
      </w:r>
      <w:r w:rsidR="008A45EF" w:rsidRPr="00C7493D">
        <w:rPr>
          <w:sz w:val="20"/>
          <w:szCs w:val="20"/>
        </w:rPr>
        <w:t>niet</w:t>
      </w:r>
      <w:r>
        <w:rPr>
          <w:sz w:val="20"/>
          <w:szCs w:val="20"/>
        </w:rPr>
        <w:t xml:space="preserve"> in het Jeugd- en gezinsteam</w:t>
      </w:r>
      <w:r w:rsidR="008A45EF" w:rsidRPr="00C7493D">
        <w:rPr>
          <w:sz w:val="20"/>
          <w:szCs w:val="20"/>
        </w:rPr>
        <w:t xml:space="preserve">. </w:t>
      </w:r>
      <w:r w:rsidR="00C7493D">
        <w:rPr>
          <w:sz w:val="20"/>
          <w:szCs w:val="20"/>
        </w:rPr>
        <w:t>Dankzij deelname van de jeugdarts in het specialistenteam is d</w:t>
      </w:r>
      <w:r w:rsidR="008A45EF" w:rsidRPr="00C7493D">
        <w:rPr>
          <w:sz w:val="20"/>
          <w:szCs w:val="20"/>
        </w:rPr>
        <w:t xml:space="preserve">e sociaal-medische component </w:t>
      </w:r>
      <w:r w:rsidR="00C7493D">
        <w:rPr>
          <w:sz w:val="20"/>
          <w:szCs w:val="20"/>
        </w:rPr>
        <w:t>wel op consultatieniveau aanwezig</w:t>
      </w:r>
      <w:r w:rsidR="008A45EF" w:rsidRPr="00C7493D">
        <w:rPr>
          <w:sz w:val="20"/>
          <w:szCs w:val="20"/>
        </w:rPr>
        <w:t xml:space="preserve">. Op uitgangspunt 5 is de score juist behoorlijk hoog omdat er met integrale gezinsplannen wordt gewerkt. Ook uitgangspunt 6 scoort hoog omdat het Jeugd- en Gezinsteam in alle gevallen kan handelen naar bevinden. Op punt 7 wordt een lage score gemeten. Dit komt doordat </w:t>
      </w:r>
      <w:r w:rsidR="00C7493D">
        <w:rPr>
          <w:sz w:val="20"/>
          <w:szCs w:val="20"/>
        </w:rPr>
        <w:t xml:space="preserve">andere afdelingen dan de JGZ bij de GGD en </w:t>
      </w:r>
      <w:proofErr w:type="spellStart"/>
      <w:r w:rsidR="00C7493D">
        <w:rPr>
          <w:sz w:val="20"/>
          <w:szCs w:val="20"/>
        </w:rPr>
        <w:t>Wpg-preventietaken</w:t>
      </w:r>
      <w:proofErr w:type="spellEnd"/>
      <w:r w:rsidR="00C7493D">
        <w:rPr>
          <w:sz w:val="20"/>
          <w:szCs w:val="20"/>
        </w:rPr>
        <w:t xml:space="preserve"> voor jeugd uitvoeren. Deze t</w:t>
      </w:r>
      <w:r w:rsidR="008A45EF" w:rsidRPr="00C7493D">
        <w:rPr>
          <w:sz w:val="20"/>
          <w:szCs w:val="20"/>
        </w:rPr>
        <w:t xml:space="preserve">aken worden niet vanuit de Jeugd- en Gezinsteams uitgevoerd. Op punt 8 is de score gemiddeld. </w:t>
      </w:r>
      <w:r w:rsidR="00C7493D">
        <w:rPr>
          <w:sz w:val="20"/>
          <w:szCs w:val="20"/>
        </w:rPr>
        <w:t xml:space="preserve">De verbinding van de </w:t>
      </w:r>
      <w:proofErr w:type="spellStart"/>
      <w:r w:rsidR="00C7493D">
        <w:rPr>
          <w:sz w:val="20"/>
          <w:szCs w:val="20"/>
        </w:rPr>
        <w:t>jeugd-en</w:t>
      </w:r>
      <w:proofErr w:type="spellEnd"/>
      <w:r w:rsidR="00C7493D">
        <w:rPr>
          <w:sz w:val="20"/>
          <w:szCs w:val="20"/>
        </w:rPr>
        <w:t xml:space="preserve"> gezinsteams met preventie (JGZ/CJG) is gelegd door de deelname van de pedagoog uit het CJG. De verbinding met JGZ lijkt niet zo sterk te zijn. </w:t>
      </w:r>
    </w:p>
    <w:p w:rsidR="00D16CF9" w:rsidRDefault="00D16CF9">
      <w:pPr>
        <w:rPr>
          <w:rFonts w:cstheme="minorHAnsi"/>
          <w:color w:val="FF0000"/>
          <w:sz w:val="20"/>
          <w:szCs w:val="20"/>
        </w:rPr>
      </w:pPr>
      <w:r>
        <w:rPr>
          <w:rFonts w:cstheme="minorHAnsi"/>
          <w:color w:val="FF0000"/>
          <w:sz w:val="20"/>
          <w:szCs w:val="20"/>
        </w:rPr>
        <w:br w:type="page"/>
      </w:r>
    </w:p>
    <w:p w:rsidR="00D16CF9" w:rsidRPr="00E2735C" w:rsidRDefault="00D16CF9" w:rsidP="00D16CF9">
      <w:pPr>
        <w:rPr>
          <w:rFonts w:cstheme="minorHAnsi"/>
          <w:b/>
          <w:color w:val="000000"/>
          <w:sz w:val="24"/>
          <w:szCs w:val="24"/>
        </w:rPr>
      </w:pPr>
      <w:r>
        <w:rPr>
          <w:rFonts w:cstheme="minorHAnsi"/>
          <w:b/>
          <w:color w:val="000000"/>
          <w:sz w:val="24"/>
          <w:szCs w:val="24"/>
        </w:rPr>
        <w:lastRenderedPageBreak/>
        <w:t>5</w:t>
      </w:r>
      <w:r w:rsidRPr="00E2735C">
        <w:rPr>
          <w:rFonts w:cstheme="minorHAnsi"/>
          <w:b/>
          <w:color w:val="000000"/>
          <w:sz w:val="24"/>
          <w:szCs w:val="24"/>
        </w:rPr>
        <w:t>. De JGZ als uitvoerder van PZJ</w:t>
      </w:r>
    </w:p>
    <w:p w:rsidR="00D16CF9" w:rsidRDefault="00D16CF9" w:rsidP="00D16CF9">
      <w:pPr>
        <w:autoSpaceDE w:val="0"/>
        <w:autoSpaceDN w:val="0"/>
        <w:adjustRightInd w:val="0"/>
        <w:spacing w:after="0"/>
        <w:rPr>
          <w:rFonts w:cstheme="minorHAnsi"/>
          <w:sz w:val="20"/>
          <w:szCs w:val="20"/>
        </w:rPr>
      </w:pPr>
    </w:p>
    <w:p w:rsidR="00B57F21" w:rsidRDefault="00B57F21"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sz w:val="20"/>
          <w:szCs w:val="20"/>
        </w:rPr>
      </w:pPr>
      <w:r w:rsidRPr="007863E3">
        <w:rPr>
          <w:rFonts w:cstheme="minorHAnsi"/>
          <w:sz w:val="20"/>
          <w:szCs w:val="20"/>
        </w:rPr>
        <w:t xml:space="preserve">In voorgaande hoofdstukken </w:t>
      </w:r>
      <w:r>
        <w:rPr>
          <w:rFonts w:cstheme="minorHAnsi"/>
          <w:sz w:val="20"/>
          <w:szCs w:val="20"/>
        </w:rPr>
        <w:t xml:space="preserve">werd geconcludeerd dat het PZJ-profiel voor de korte termijn een haalbaar en waardevol teamprofiel is. Bovendien wordt het als een kansrijk profiel voor de individuele professional in de toekomst gezien. Andere conclusie tot  nu toe is dat de toekomstige wettelijke kaders de ontwikkeling van PZJ niet verhinderen, ofschoon PZJ onder minimaal twee wettelijke kaders moet worden uitgevoerd. In dit hoofdstuk staat de vraag centraal welke aspecten een rol spelen als de JGZ uitvoerder is van PZJ. </w:t>
      </w:r>
    </w:p>
    <w:p w:rsidR="00D16CF9" w:rsidRDefault="00D16CF9"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sz w:val="20"/>
          <w:szCs w:val="20"/>
        </w:rPr>
      </w:pPr>
      <w:r>
        <w:rPr>
          <w:rFonts w:cstheme="minorHAnsi"/>
          <w:b/>
          <w:sz w:val="20"/>
          <w:szCs w:val="20"/>
        </w:rPr>
        <w:t>5</w:t>
      </w:r>
      <w:r w:rsidRPr="00E2735C">
        <w:rPr>
          <w:rFonts w:cstheme="minorHAnsi"/>
          <w:b/>
          <w:sz w:val="20"/>
          <w:szCs w:val="20"/>
        </w:rPr>
        <w:t>.1  Randvoorwaarden</w:t>
      </w:r>
      <w:r>
        <w:rPr>
          <w:rFonts w:cstheme="minorHAnsi"/>
          <w:b/>
          <w:sz w:val="20"/>
          <w:szCs w:val="20"/>
        </w:rPr>
        <w:br/>
      </w:r>
      <w:r>
        <w:rPr>
          <w:rFonts w:cstheme="minorHAnsi"/>
          <w:sz w:val="20"/>
          <w:szCs w:val="20"/>
        </w:rPr>
        <w:t>In deze paragraaf passeren een aantal randvoorwaarden de revue. Deze randvoorwaarden zijn belangrijk bij het uitwerken van de vraag wat er voor de JGZ nodig is om PZJ te worden.</w:t>
      </w:r>
      <w:r w:rsidR="00A9123D">
        <w:rPr>
          <w:rFonts w:cstheme="minorHAnsi"/>
          <w:sz w:val="20"/>
          <w:szCs w:val="20"/>
        </w:rPr>
        <w:t xml:space="preserve"> </w:t>
      </w:r>
    </w:p>
    <w:p w:rsidR="00D16CF9" w:rsidRDefault="00D16CF9"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i/>
          <w:sz w:val="20"/>
          <w:szCs w:val="20"/>
        </w:rPr>
      </w:pPr>
      <w:r>
        <w:rPr>
          <w:rFonts w:cstheme="minorHAnsi"/>
          <w:sz w:val="20"/>
          <w:szCs w:val="20"/>
        </w:rPr>
        <w:t>S</w:t>
      </w:r>
      <w:r>
        <w:rPr>
          <w:rFonts w:cstheme="minorHAnsi"/>
          <w:i/>
          <w:sz w:val="20"/>
          <w:szCs w:val="20"/>
        </w:rPr>
        <w:t>amen met ouders en jeugd</w:t>
      </w:r>
    </w:p>
    <w:p w:rsidR="00B57F21" w:rsidRDefault="00B57F21" w:rsidP="00B57F21">
      <w:pPr>
        <w:autoSpaceDE w:val="0"/>
        <w:autoSpaceDN w:val="0"/>
        <w:adjustRightInd w:val="0"/>
        <w:spacing w:after="0"/>
        <w:rPr>
          <w:rFonts w:cstheme="minorHAnsi"/>
          <w:sz w:val="20"/>
          <w:szCs w:val="20"/>
        </w:rPr>
      </w:pPr>
      <w:r>
        <w:rPr>
          <w:rFonts w:cstheme="minorHAnsi"/>
          <w:sz w:val="20"/>
          <w:szCs w:val="20"/>
        </w:rPr>
        <w:t>H</w:t>
      </w:r>
      <w:r w:rsidRPr="00B57F21">
        <w:rPr>
          <w:rFonts w:cstheme="minorHAnsi"/>
          <w:sz w:val="20"/>
          <w:szCs w:val="20"/>
        </w:rPr>
        <w:t xml:space="preserve">et </w:t>
      </w:r>
      <w:r>
        <w:rPr>
          <w:rFonts w:cstheme="minorHAnsi"/>
          <w:sz w:val="20"/>
          <w:szCs w:val="20"/>
        </w:rPr>
        <w:t xml:space="preserve">kunnen </w:t>
      </w:r>
      <w:r w:rsidRPr="00B57F21">
        <w:rPr>
          <w:rFonts w:cstheme="minorHAnsi"/>
          <w:sz w:val="20"/>
          <w:szCs w:val="20"/>
        </w:rPr>
        <w:t>herkennen, onderzoeken en bespreken</w:t>
      </w:r>
      <w:r>
        <w:rPr>
          <w:rFonts w:cstheme="minorHAnsi"/>
          <w:sz w:val="20"/>
          <w:szCs w:val="20"/>
        </w:rPr>
        <w:t xml:space="preserve"> </w:t>
      </w:r>
      <w:r w:rsidRPr="00B57F21">
        <w:rPr>
          <w:rFonts w:cstheme="minorHAnsi"/>
          <w:sz w:val="20"/>
          <w:szCs w:val="20"/>
        </w:rPr>
        <w:t>van morele vr</w:t>
      </w:r>
      <w:r>
        <w:rPr>
          <w:rFonts w:cstheme="minorHAnsi"/>
          <w:sz w:val="20"/>
          <w:szCs w:val="20"/>
        </w:rPr>
        <w:t>aagstukken is van groot belang om recht te doen aan de belangen van ouders en jeugd. Een kernwaarde van de PZJ zorgverlener.</w:t>
      </w:r>
    </w:p>
    <w:p w:rsidR="00DC6B64" w:rsidRDefault="00DC6B64" w:rsidP="00D16CF9">
      <w:pPr>
        <w:autoSpaceDE w:val="0"/>
        <w:autoSpaceDN w:val="0"/>
        <w:adjustRightInd w:val="0"/>
        <w:spacing w:after="0"/>
        <w:rPr>
          <w:rFonts w:cstheme="minorHAnsi"/>
          <w:sz w:val="20"/>
          <w:szCs w:val="20"/>
        </w:rPr>
      </w:pPr>
    </w:p>
    <w:p w:rsidR="00DC6B64" w:rsidRDefault="00D16CF9" w:rsidP="00B57F21">
      <w:pPr>
        <w:autoSpaceDE w:val="0"/>
        <w:autoSpaceDN w:val="0"/>
        <w:adjustRightInd w:val="0"/>
        <w:spacing w:after="0"/>
        <w:rPr>
          <w:rFonts w:cstheme="minorHAnsi"/>
          <w:sz w:val="20"/>
          <w:szCs w:val="20"/>
        </w:rPr>
      </w:pPr>
      <w:r>
        <w:rPr>
          <w:rFonts w:cstheme="minorHAnsi"/>
          <w:i/>
          <w:sz w:val="20"/>
          <w:szCs w:val="20"/>
        </w:rPr>
        <w:t>Competenties</w:t>
      </w:r>
      <w:r w:rsidR="00DC6B64">
        <w:rPr>
          <w:rFonts w:cstheme="minorHAnsi"/>
          <w:i/>
          <w:sz w:val="20"/>
          <w:szCs w:val="20"/>
        </w:rPr>
        <w:br/>
      </w:r>
      <w:r w:rsidR="00B57F21">
        <w:rPr>
          <w:rFonts w:cstheme="minorHAnsi"/>
          <w:sz w:val="20"/>
          <w:szCs w:val="20"/>
        </w:rPr>
        <w:t>Een JGZ professional die al wat jaren aan het werk is en diverse scholingen heeft gevolgd</w:t>
      </w:r>
      <w:r w:rsidR="00345021">
        <w:rPr>
          <w:rFonts w:cstheme="minorHAnsi"/>
          <w:sz w:val="20"/>
          <w:szCs w:val="20"/>
        </w:rPr>
        <w:t>,</w:t>
      </w:r>
      <w:r w:rsidR="00B57F21">
        <w:rPr>
          <w:rFonts w:cstheme="minorHAnsi"/>
          <w:sz w:val="20"/>
          <w:szCs w:val="20"/>
        </w:rPr>
        <w:t xml:space="preserve"> beschikt over een groot aantal competenties die horen bij het PZJ profiel. Met name de competenties die nodig zijn om effectief hulp te verlenen zijn waarschijnlijk het minst ontwikkeld bij de JGZ professional.  Dit wordt wel verwacht van de JGZ als PZJ. </w:t>
      </w:r>
    </w:p>
    <w:p w:rsidR="00B57F21" w:rsidRPr="00DC6B64" w:rsidRDefault="00B57F21" w:rsidP="00B57F21">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i/>
          <w:sz w:val="20"/>
          <w:szCs w:val="20"/>
        </w:rPr>
      </w:pPr>
      <w:r>
        <w:rPr>
          <w:rFonts w:cstheme="minorHAnsi"/>
          <w:i/>
          <w:sz w:val="20"/>
          <w:szCs w:val="20"/>
        </w:rPr>
        <w:t>Tijd</w:t>
      </w:r>
    </w:p>
    <w:p w:rsidR="00DC6B64" w:rsidRDefault="00DC6B64" w:rsidP="00D16CF9">
      <w:pPr>
        <w:autoSpaceDE w:val="0"/>
        <w:autoSpaceDN w:val="0"/>
        <w:adjustRightInd w:val="0"/>
        <w:spacing w:after="0"/>
        <w:rPr>
          <w:rFonts w:cstheme="minorHAnsi"/>
          <w:sz w:val="20"/>
          <w:szCs w:val="20"/>
        </w:rPr>
      </w:pPr>
      <w:r>
        <w:rPr>
          <w:rFonts w:cstheme="minorHAnsi"/>
          <w:sz w:val="20"/>
          <w:szCs w:val="20"/>
        </w:rPr>
        <w:t xml:space="preserve">Het gaat hier om twee soorten tijd. De strak georganiseerde tijd voor het uitvoeren van de basistaken JGZ en flexibele tijd die nodig is om aan vraagverheldering te doen, vertrouwen te kweken en het begrijpen en motiveren van ouders en jeugd. </w:t>
      </w:r>
      <w:r w:rsidR="00F277B6">
        <w:rPr>
          <w:rFonts w:cstheme="minorHAnsi"/>
          <w:sz w:val="20"/>
          <w:szCs w:val="20"/>
        </w:rPr>
        <w:t xml:space="preserve">PZJ vraagt met name om uitbreiding van de flexibele tijd. </w:t>
      </w:r>
      <w:r>
        <w:rPr>
          <w:rFonts w:cstheme="minorHAnsi"/>
          <w:sz w:val="20"/>
          <w:szCs w:val="20"/>
        </w:rPr>
        <w:t xml:space="preserve"> </w:t>
      </w:r>
    </w:p>
    <w:p w:rsidR="00DC6B64" w:rsidRPr="00DC6B64" w:rsidRDefault="00DC6B64"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i/>
          <w:sz w:val="20"/>
          <w:szCs w:val="20"/>
        </w:rPr>
      </w:pPr>
      <w:r>
        <w:rPr>
          <w:rFonts w:cstheme="minorHAnsi"/>
          <w:i/>
          <w:sz w:val="20"/>
          <w:szCs w:val="20"/>
        </w:rPr>
        <w:t>Flexibiliteit</w:t>
      </w:r>
    </w:p>
    <w:p w:rsidR="00DC6B64" w:rsidRDefault="00DC6B64" w:rsidP="00D16CF9">
      <w:pPr>
        <w:autoSpaceDE w:val="0"/>
        <w:autoSpaceDN w:val="0"/>
        <w:adjustRightInd w:val="0"/>
        <w:spacing w:after="0"/>
        <w:rPr>
          <w:rFonts w:cstheme="minorHAnsi"/>
          <w:sz w:val="20"/>
          <w:szCs w:val="20"/>
        </w:rPr>
      </w:pPr>
      <w:r>
        <w:rPr>
          <w:rFonts w:cstheme="minorHAnsi"/>
          <w:sz w:val="20"/>
          <w:szCs w:val="20"/>
        </w:rPr>
        <w:t>Het werken met enerzijds strak georganiseerde protocollen en anderzijds vraaggericht werken op maat, vraag</w:t>
      </w:r>
      <w:r w:rsidR="00F277B6">
        <w:rPr>
          <w:rFonts w:cstheme="minorHAnsi"/>
          <w:sz w:val="20"/>
          <w:szCs w:val="20"/>
        </w:rPr>
        <w:t>t</w:t>
      </w:r>
      <w:r>
        <w:rPr>
          <w:rFonts w:cstheme="minorHAnsi"/>
          <w:sz w:val="20"/>
          <w:szCs w:val="20"/>
        </w:rPr>
        <w:t xml:space="preserve"> een flexibele werkhouding van zorgverleners</w:t>
      </w:r>
      <w:r w:rsidR="00F277B6">
        <w:rPr>
          <w:rFonts w:cstheme="minorHAnsi"/>
          <w:sz w:val="20"/>
          <w:szCs w:val="20"/>
        </w:rPr>
        <w:t xml:space="preserve"> die beide taken uitvoeren. </w:t>
      </w:r>
      <w:r>
        <w:rPr>
          <w:rFonts w:cstheme="minorHAnsi"/>
          <w:sz w:val="20"/>
          <w:szCs w:val="20"/>
        </w:rPr>
        <w:t>PZJ moet op die plek zijn waar dat nodig is, zolang als nodig is. Dat vraagt om flexibiliteit, zowel van de zorgverlener als van de instelling waar hij in dienst is.</w:t>
      </w:r>
    </w:p>
    <w:p w:rsidR="00DC6B64" w:rsidRPr="00DC6B64" w:rsidRDefault="00DC6B64"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i/>
          <w:sz w:val="20"/>
          <w:szCs w:val="20"/>
        </w:rPr>
      </w:pPr>
      <w:r>
        <w:rPr>
          <w:rFonts w:cstheme="minorHAnsi"/>
          <w:i/>
          <w:sz w:val="20"/>
          <w:szCs w:val="20"/>
        </w:rPr>
        <w:t>Autonomie</w:t>
      </w:r>
    </w:p>
    <w:p w:rsidR="00DC6B64" w:rsidRPr="00DC6B64" w:rsidRDefault="00DC6B64" w:rsidP="00D16CF9">
      <w:pPr>
        <w:autoSpaceDE w:val="0"/>
        <w:autoSpaceDN w:val="0"/>
        <w:adjustRightInd w:val="0"/>
        <w:spacing w:after="0"/>
        <w:rPr>
          <w:rFonts w:cstheme="minorHAnsi"/>
          <w:sz w:val="20"/>
          <w:szCs w:val="20"/>
        </w:rPr>
      </w:pPr>
      <w:r>
        <w:rPr>
          <w:rFonts w:cstheme="minorHAnsi"/>
          <w:sz w:val="20"/>
          <w:szCs w:val="20"/>
        </w:rPr>
        <w:t>De nieuwe manier van werken vraagt om een grotere autonomie van de zorgverleners die in de multidisciplinaire teams in de wijk werkzaam zijn. De zorgverlener zelf weet het beste wat er moet gebeuren en hoe dat georganiseerd moet worden. Dit betekent overigens geen vrijblijvendheid. Het resultaat van de zorgverlening staat voorop.</w:t>
      </w:r>
    </w:p>
    <w:p w:rsidR="00F277B6" w:rsidRDefault="00F277B6" w:rsidP="00D16CF9">
      <w:pPr>
        <w:autoSpaceDE w:val="0"/>
        <w:autoSpaceDN w:val="0"/>
        <w:adjustRightInd w:val="0"/>
        <w:spacing w:after="0"/>
        <w:rPr>
          <w:rFonts w:cstheme="minorHAnsi"/>
          <w:i/>
          <w:sz w:val="20"/>
          <w:szCs w:val="20"/>
        </w:rPr>
      </w:pPr>
    </w:p>
    <w:p w:rsidR="00D16CF9" w:rsidRDefault="00D16CF9" w:rsidP="00D16CF9">
      <w:pPr>
        <w:autoSpaceDE w:val="0"/>
        <w:autoSpaceDN w:val="0"/>
        <w:adjustRightInd w:val="0"/>
        <w:spacing w:after="0"/>
        <w:rPr>
          <w:rFonts w:cstheme="minorHAnsi"/>
          <w:i/>
          <w:sz w:val="20"/>
          <w:szCs w:val="20"/>
        </w:rPr>
      </w:pPr>
      <w:r>
        <w:rPr>
          <w:rFonts w:cstheme="minorHAnsi"/>
          <w:i/>
          <w:sz w:val="20"/>
          <w:szCs w:val="20"/>
        </w:rPr>
        <w:t>Verantwoording</w:t>
      </w:r>
    </w:p>
    <w:p w:rsidR="00F277B6" w:rsidRDefault="00F277B6" w:rsidP="00F277B6">
      <w:pPr>
        <w:autoSpaceDE w:val="0"/>
        <w:autoSpaceDN w:val="0"/>
        <w:adjustRightInd w:val="0"/>
        <w:spacing w:after="0"/>
        <w:rPr>
          <w:rFonts w:cstheme="minorHAnsi"/>
          <w:sz w:val="20"/>
          <w:szCs w:val="20"/>
        </w:rPr>
      </w:pPr>
      <w:r w:rsidRPr="004B47DD">
        <w:rPr>
          <w:rFonts w:cstheme="minorHAnsi"/>
          <w:sz w:val="20"/>
          <w:szCs w:val="20"/>
        </w:rPr>
        <w:t>P</w:t>
      </w:r>
      <w:r>
        <w:rPr>
          <w:rFonts w:cstheme="minorHAnsi"/>
          <w:sz w:val="20"/>
          <w:szCs w:val="20"/>
        </w:rPr>
        <w:t xml:space="preserve">ublieke </w:t>
      </w:r>
      <w:r w:rsidRPr="004B47DD">
        <w:rPr>
          <w:rFonts w:cstheme="minorHAnsi"/>
          <w:sz w:val="20"/>
          <w:szCs w:val="20"/>
        </w:rPr>
        <w:t>Z</w:t>
      </w:r>
      <w:r>
        <w:rPr>
          <w:rFonts w:cstheme="minorHAnsi"/>
          <w:sz w:val="20"/>
          <w:szCs w:val="20"/>
        </w:rPr>
        <w:t>org voor Jeugd</w:t>
      </w:r>
      <w:r w:rsidRPr="004B47DD">
        <w:rPr>
          <w:rFonts w:cstheme="minorHAnsi"/>
          <w:sz w:val="20"/>
          <w:szCs w:val="20"/>
        </w:rPr>
        <w:t xml:space="preserve"> vraagt regelruimte voor de professional en verantwoorden op het niveau van gezondheidswinst en kwaliteit </w:t>
      </w:r>
      <w:r>
        <w:rPr>
          <w:rFonts w:cstheme="minorHAnsi"/>
          <w:sz w:val="20"/>
          <w:szCs w:val="20"/>
        </w:rPr>
        <w:t xml:space="preserve">in plaats van </w:t>
      </w:r>
      <w:r w:rsidRPr="004B47DD">
        <w:rPr>
          <w:rFonts w:cstheme="minorHAnsi"/>
          <w:sz w:val="20"/>
          <w:szCs w:val="20"/>
        </w:rPr>
        <w:t>op productie.</w:t>
      </w:r>
      <w:r>
        <w:rPr>
          <w:rFonts w:cstheme="minorHAnsi"/>
          <w:sz w:val="20"/>
          <w:szCs w:val="20"/>
        </w:rPr>
        <w:t xml:space="preserve"> Klantfeedback en horizontale verantwoording passen hier bij. </w:t>
      </w:r>
    </w:p>
    <w:p w:rsidR="00DC6B64" w:rsidRPr="00DC6B64" w:rsidRDefault="00DC6B64"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i/>
          <w:sz w:val="20"/>
          <w:szCs w:val="20"/>
        </w:rPr>
      </w:pPr>
      <w:r>
        <w:rPr>
          <w:rFonts w:cstheme="minorHAnsi"/>
          <w:i/>
          <w:sz w:val="20"/>
          <w:szCs w:val="20"/>
        </w:rPr>
        <w:t>Bevoegdheden</w:t>
      </w:r>
    </w:p>
    <w:p w:rsidR="002B5879" w:rsidRDefault="00F277B6" w:rsidP="00D16CF9">
      <w:pPr>
        <w:autoSpaceDE w:val="0"/>
        <w:autoSpaceDN w:val="0"/>
        <w:adjustRightInd w:val="0"/>
        <w:spacing w:after="0"/>
        <w:rPr>
          <w:rFonts w:cstheme="minorHAnsi"/>
          <w:sz w:val="20"/>
          <w:szCs w:val="20"/>
        </w:rPr>
      </w:pPr>
      <w:r>
        <w:rPr>
          <w:rFonts w:cstheme="minorHAnsi"/>
          <w:sz w:val="20"/>
          <w:szCs w:val="20"/>
        </w:rPr>
        <w:t xml:space="preserve">Van belang is dat de PZJ-zorgverlener bevoegdheden heeft om specialistische zorg </w:t>
      </w:r>
      <w:r w:rsidR="006B3B17">
        <w:rPr>
          <w:rFonts w:cstheme="minorHAnsi"/>
          <w:sz w:val="20"/>
          <w:szCs w:val="20"/>
        </w:rPr>
        <w:t>in te schakelen</w:t>
      </w:r>
      <w:r w:rsidR="002B5879">
        <w:rPr>
          <w:rFonts w:cstheme="minorHAnsi"/>
          <w:sz w:val="20"/>
          <w:szCs w:val="20"/>
        </w:rPr>
        <w:t xml:space="preserve">. </w:t>
      </w:r>
    </w:p>
    <w:p w:rsidR="006B3B17" w:rsidRPr="002B5879" w:rsidRDefault="006B3B17" w:rsidP="00D16CF9">
      <w:pPr>
        <w:autoSpaceDE w:val="0"/>
        <w:autoSpaceDN w:val="0"/>
        <w:adjustRightInd w:val="0"/>
        <w:spacing w:after="0"/>
        <w:rPr>
          <w:rFonts w:cstheme="minorHAnsi"/>
          <w:sz w:val="20"/>
          <w:szCs w:val="20"/>
        </w:rPr>
      </w:pPr>
    </w:p>
    <w:p w:rsidR="00D16CF9" w:rsidRDefault="00D16CF9" w:rsidP="00D16CF9">
      <w:pPr>
        <w:autoSpaceDE w:val="0"/>
        <w:autoSpaceDN w:val="0"/>
        <w:adjustRightInd w:val="0"/>
        <w:spacing w:after="0"/>
        <w:rPr>
          <w:rFonts w:cstheme="minorHAnsi"/>
          <w:i/>
          <w:sz w:val="20"/>
          <w:szCs w:val="20"/>
        </w:rPr>
      </w:pPr>
      <w:r>
        <w:rPr>
          <w:rFonts w:cstheme="minorHAnsi"/>
          <w:i/>
          <w:sz w:val="20"/>
          <w:szCs w:val="20"/>
        </w:rPr>
        <w:t>Wettelijk kader</w:t>
      </w:r>
    </w:p>
    <w:p w:rsidR="006B3B17" w:rsidRDefault="006B3B17" w:rsidP="00D16CF9">
      <w:pPr>
        <w:autoSpaceDE w:val="0"/>
        <w:autoSpaceDN w:val="0"/>
        <w:adjustRightInd w:val="0"/>
        <w:spacing w:after="0"/>
        <w:rPr>
          <w:rFonts w:cstheme="minorHAnsi"/>
          <w:sz w:val="20"/>
          <w:szCs w:val="20"/>
        </w:rPr>
      </w:pPr>
      <w:r>
        <w:rPr>
          <w:rFonts w:cstheme="minorHAnsi"/>
          <w:sz w:val="20"/>
          <w:szCs w:val="20"/>
        </w:rPr>
        <w:t>Het PZJ-profiel valt o</w:t>
      </w:r>
      <w:r w:rsidR="002B5879">
        <w:rPr>
          <w:rFonts w:cstheme="minorHAnsi"/>
          <w:sz w:val="20"/>
          <w:szCs w:val="20"/>
        </w:rPr>
        <w:t xml:space="preserve">nder de </w:t>
      </w:r>
      <w:proofErr w:type="spellStart"/>
      <w:r w:rsidR="002B5879">
        <w:rPr>
          <w:rFonts w:cstheme="minorHAnsi"/>
          <w:sz w:val="20"/>
          <w:szCs w:val="20"/>
        </w:rPr>
        <w:t>Wpg</w:t>
      </w:r>
      <w:proofErr w:type="spellEnd"/>
      <w:r w:rsidR="002B5879">
        <w:rPr>
          <w:rFonts w:cstheme="minorHAnsi"/>
          <w:sz w:val="20"/>
          <w:szCs w:val="20"/>
        </w:rPr>
        <w:t xml:space="preserve">, </w:t>
      </w:r>
      <w:r>
        <w:rPr>
          <w:rFonts w:cstheme="minorHAnsi"/>
          <w:sz w:val="20"/>
          <w:szCs w:val="20"/>
        </w:rPr>
        <w:t xml:space="preserve">de toekomstige jeugdwet en de </w:t>
      </w:r>
      <w:proofErr w:type="spellStart"/>
      <w:r>
        <w:rPr>
          <w:rFonts w:cstheme="minorHAnsi"/>
          <w:sz w:val="20"/>
          <w:szCs w:val="20"/>
        </w:rPr>
        <w:t>Zvw</w:t>
      </w:r>
      <w:proofErr w:type="spellEnd"/>
      <w:r>
        <w:rPr>
          <w:rFonts w:cstheme="minorHAnsi"/>
          <w:sz w:val="20"/>
          <w:szCs w:val="20"/>
        </w:rPr>
        <w:t xml:space="preserve">. Van belang is de kwaliteitseisen van de verschillende wettelijke kaders op elkaar af te stemmen. </w:t>
      </w:r>
    </w:p>
    <w:p w:rsidR="00D16CF9" w:rsidRPr="006B3B17" w:rsidRDefault="00D16CF9" w:rsidP="00D16CF9">
      <w:pPr>
        <w:pStyle w:val="Geenafstand"/>
        <w:rPr>
          <w:b/>
          <w:sz w:val="20"/>
          <w:szCs w:val="20"/>
        </w:rPr>
      </w:pPr>
      <w:r w:rsidRPr="006B3B17">
        <w:rPr>
          <w:b/>
          <w:sz w:val="20"/>
          <w:szCs w:val="20"/>
        </w:rPr>
        <w:lastRenderedPageBreak/>
        <w:t xml:space="preserve">5.2  consequenties voor de JGZ als PZJ uitgevoerd wordt </w:t>
      </w:r>
    </w:p>
    <w:p w:rsidR="00D16CF9" w:rsidRDefault="00D16CF9" w:rsidP="00D16CF9">
      <w:pPr>
        <w:rPr>
          <w:rFonts w:cstheme="minorHAnsi"/>
          <w:color w:val="000000"/>
          <w:sz w:val="20"/>
          <w:szCs w:val="20"/>
        </w:rPr>
      </w:pPr>
      <w:r w:rsidRPr="004B47DD">
        <w:rPr>
          <w:rFonts w:cstheme="minorHAnsi"/>
          <w:i/>
          <w:color w:val="000000"/>
          <w:sz w:val="20"/>
          <w:szCs w:val="20"/>
        </w:rPr>
        <w:t xml:space="preserve"> </w:t>
      </w:r>
      <w:r w:rsidRPr="004B47DD">
        <w:rPr>
          <w:rFonts w:cstheme="minorHAnsi"/>
          <w:color w:val="000000"/>
          <w:sz w:val="20"/>
          <w:szCs w:val="20"/>
        </w:rPr>
        <w:t xml:space="preserve">De </w:t>
      </w:r>
      <w:r>
        <w:rPr>
          <w:rFonts w:cstheme="minorHAnsi"/>
          <w:color w:val="000000"/>
          <w:sz w:val="20"/>
          <w:szCs w:val="20"/>
        </w:rPr>
        <w:t xml:space="preserve">GGD-medewerker die als </w:t>
      </w:r>
      <w:r w:rsidRPr="004B47DD">
        <w:rPr>
          <w:rFonts w:cstheme="minorHAnsi"/>
          <w:color w:val="000000"/>
          <w:sz w:val="20"/>
          <w:szCs w:val="20"/>
        </w:rPr>
        <w:t>PZJ-zorgverlener meer in de wijk gaat werken in een ander organisatorisch verband</w:t>
      </w:r>
      <w:r>
        <w:rPr>
          <w:rFonts w:cstheme="minorHAnsi"/>
          <w:color w:val="000000"/>
          <w:sz w:val="20"/>
          <w:szCs w:val="20"/>
        </w:rPr>
        <w:t>,</w:t>
      </w:r>
      <w:r w:rsidRPr="004B47DD">
        <w:rPr>
          <w:rFonts w:cstheme="minorHAnsi"/>
          <w:color w:val="000000"/>
          <w:sz w:val="20"/>
          <w:szCs w:val="20"/>
        </w:rPr>
        <w:t xml:space="preserve">  heeft niet alleen fysiek maar ook psychologisch minder verbinding met GGD-afdelingen</w:t>
      </w:r>
      <w:r>
        <w:rPr>
          <w:rFonts w:cstheme="minorHAnsi"/>
          <w:color w:val="000000"/>
          <w:sz w:val="20"/>
          <w:szCs w:val="20"/>
        </w:rPr>
        <w:t xml:space="preserve"> </w:t>
      </w:r>
      <w:r w:rsidRPr="004B47DD">
        <w:rPr>
          <w:rFonts w:cstheme="minorHAnsi"/>
          <w:color w:val="000000"/>
          <w:sz w:val="20"/>
          <w:szCs w:val="20"/>
        </w:rPr>
        <w:t xml:space="preserve">als algemene gezondheidsbevordering, epidemiologie, beleidsadvisering en OGGZ. </w:t>
      </w:r>
      <w:r>
        <w:rPr>
          <w:rFonts w:cstheme="minorHAnsi"/>
          <w:color w:val="000000"/>
          <w:sz w:val="20"/>
          <w:szCs w:val="20"/>
        </w:rPr>
        <w:t>Dit kan een verlies betekenen. Voor de</w:t>
      </w:r>
      <w:r w:rsidRPr="004B47DD">
        <w:rPr>
          <w:rFonts w:cstheme="minorHAnsi"/>
          <w:color w:val="000000"/>
          <w:sz w:val="20"/>
          <w:szCs w:val="20"/>
        </w:rPr>
        <w:t xml:space="preserve"> JGZ-medewerkers </w:t>
      </w:r>
      <w:r>
        <w:rPr>
          <w:rFonts w:cstheme="minorHAnsi"/>
          <w:color w:val="000000"/>
          <w:sz w:val="20"/>
          <w:szCs w:val="20"/>
        </w:rPr>
        <w:t xml:space="preserve">die afgelopen jaren decentraal in bijvoorbeeld een CJG zijn gaan werken zal dit verlies minder zijn, evenals voor de JGZ-medewerker van een </w:t>
      </w:r>
      <w:r w:rsidRPr="004B47DD">
        <w:rPr>
          <w:rFonts w:cstheme="minorHAnsi"/>
          <w:color w:val="000000"/>
          <w:sz w:val="20"/>
          <w:szCs w:val="20"/>
        </w:rPr>
        <w:t>thuiszorg</w:t>
      </w:r>
      <w:r>
        <w:rPr>
          <w:rFonts w:cstheme="minorHAnsi"/>
          <w:color w:val="000000"/>
          <w:sz w:val="20"/>
          <w:szCs w:val="20"/>
        </w:rPr>
        <w:t xml:space="preserve">organisatie die in </w:t>
      </w:r>
      <w:r w:rsidRPr="004B47DD">
        <w:rPr>
          <w:rFonts w:cstheme="minorHAnsi"/>
          <w:color w:val="000000"/>
          <w:sz w:val="20"/>
          <w:szCs w:val="20"/>
        </w:rPr>
        <w:t>consultatiebureaus in de wijk</w:t>
      </w:r>
      <w:r>
        <w:rPr>
          <w:rFonts w:cstheme="minorHAnsi"/>
          <w:color w:val="000000"/>
          <w:sz w:val="20"/>
          <w:szCs w:val="20"/>
        </w:rPr>
        <w:t xml:space="preserve"> werken</w:t>
      </w:r>
      <w:r w:rsidRPr="004B47DD">
        <w:rPr>
          <w:rFonts w:cstheme="minorHAnsi"/>
          <w:color w:val="000000"/>
          <w:sz w:val="20"/>
          <w:szCs w:val="20"/>
        </w:rPr>
        <w:t xml:space="preserve">. </w:t>
      </w:r>
    </w:p>
    <w:p w:rsidR="00D16CF9" w:rsidRDefault="00D16CF9" w:rsidP="00D16CF9">
      <w:pPr>
        <w:rPr>
          <w:rFonts w:cstheme="minorHAnsi"/>
          <w:color w:val="000000"/>
          <w:sz w:val="20"/>
          <w:szCs w:val="20"/>
        </w:rPr>
      </w:pPr>
      <w:r w:rsidRPr="004B47DD">
        <w:rPr>
          <w:rFonts w:cstheme="minorHAnsi"/>
          <w:color w:val="000000"/>
          <w:sz w:val="20"/>
          <w:szCs w:val="20"/>
        </w:rPr>
        <w:t xml:space="preserve">Wat de JGZ ook zou kunnen verliezen is de naamsbekendheid van het consultatiebureau. Wat kan worden voorkomen door die naam te handhaven. </w:t>
      </w:r>
      <w:r>
        <w:rPr>
          <w:rFonts w:cstheme="minorHAnsi"/>
          <w:color w:val="000000"/>
          <w:sz w:val="20"/>
          <w:szCs w:val="20"/>
        </w:rPr>
        <w:t xml:space="preserve">De geïnterviewden gaven aan dat ze PZJ geen makkelijke naam vinden. Suggesties voor een andere naam zijn nog niet gegeven. </w:t>
      </w:r>
    </w:p>
    <w:p w:rsidR="00D16CF9" w:rsidRDefault="00D16CF9" w:rsidP="00D16CF9">
      <w:pPr>
        <w:rPr>
          <w:rFonts w:cstheme="minorHAnsi"/>
          <w:color w:val="000000"/>
          <w:sz w:val="20"/>
          <w:szCs w:val="20"/>
        </w:rPr>
      </w:pPr>
      <w:r w:rsidRPr="004B47DD">
        <w:rPr>
          <w:rFonts w:cstheme="minorHAnsi"/>
          <w:color w:val="000000"/>
          <w:sz w:val="20"/>
          <w:szCs w:val="20"/>
        </w:rPr>
        <w:t>Een andere</w:t>
      </w:r>
      <w:r w:rsidR="006B3B17">
        <w:rPr>
          <w:rFonts w:cstheme="minorHAnsi"/>
          <w:color w:val="000000"/>
          <w:sz w:val="20"/>
          <w:szCs w:val="20"/>
        </w:rPr>
        <w:t xml:space="preserve"> consequentie</w:t>
      </w:r>
      <w:r w:rsidRPr="004B47DD">
        <w:rPr>
          <w:rFonts w:cstheme="minorHAnsi"/>
          <w:color w:val="000000"/>
          <w:sz w:val="20"/>
          <w:szCs w:val="20"/>
        </w:rPr>
        <w:t xml:space="preserve"> </w:t>
      </w:r>
      <w:r w:rsidR="006B3B17">
        <w:rPr>
          <w:rFonts w:cstheme="minorHAnsi"/>
          <w:color w:val="000000"/>
          <w:sz w:val="20"/>
          <w:szCs w:val="20"/>
        </w:rPr>
        <w:t>zou kunnen zijn dat d</w:t>
      </w:r>
      <w:r w:rsidRPr="004B47DD">
        <w:rPr>
          <w:rFonts w:cstheme="minorHAnsi"/>
          <w:color w:val="000000"/>
          <w:sz w:val="20"/>
          <w:szCs w:val="20"/>
        </w:rPr>
        <w:t>e JGZ haar neutrale positie</w:t>
      </w:r>
      <w:r>
        <w:rPr>
          <w:rFonts w:cstheme="minorHAnsi"/>
          <w:color w:val="000000"/>
          <w:sz w:val="20"/>
          <w:szCs w:val="20"/>
        </w:rPr>
        <w:t xml:space="preserve"> </w:t>
      </w:r>
      <w:r w:rsidR="006B3B17">
        <w:rPr>
          <w:rFonts w:cstheme="minorHAnsi"/>
          <w:color w:val="000000"/>
          <w:sz w:val="20"/>
          <w:szCs w:val="20"/>
        </w:rPr>
        <w:t>verliest</w:t>
      </w:r>
      <w:r w:rsidRPr="004B47DD">
        <w:rPr>
          <w:rFonts w:cstheme="minorHAnsi"/>
          <w:color w:val="000000"/>
          <w:sz w:val="20"/>
          <w:szCs w:val="20"/>
        </w:rPr>
        <w:t xml:space="preserve"> als ze meer gaat hulpverlenen. </w:t>
      </w:r>
      <w:r>
        <w:rPr>
          <w:rFonts w:cstheme="minorHAnsi"/>
          <w:color w:val="000000"/>
          <w:sz w:val="20"/>
          <w:szCs w:val="20"/>
        </w:rPr>
        <w:t xml:space="preserve">De PZJ-zorgverlener biedt ondersteuning en hulp aan de eerste </w:t>
      </w:r>
      <w:r w:rsidR="006B3B17">
        <w:rPr>
          <w:rFonts w:cstheme="minorHAnsi"/>
          <w:color w:val="000000"/>
          <w:sz w:val="20"/>
          <w:szCs w:val="20"/>
        </w:rPr>
        <w:t xml:space="preserve">85 tot </w:t>
      </w:r>
      <w:r>
        <w:rPr>
          <w:rFonts w:cstheme="minorHAnsi"/>
          <w:color w:val="000000"/>
          <w:sz w:val="20"/>
          <w:szCs w:val="20"/>
        </w:rPr>
        <w:t>90% in de piramide</w:t>
      </w:r>
      <w:r w:rsidRPr="004B47DD">
        <w:rPr>
          <w:rFonts w:cstheme="minorHAnsi"/>
          <w:color w:val="000000"/>
          <w:sz w:val="20"/>
          <w:szCs w:val="20"/>
        </w:rPr>
        <w:t>. De grens ligt bij de 5</w:t>
      </w:r>
      <w:r>
        <w:rPr>
          <w:rFonts w:cstheme="minorHAnsi"/>
          <w:color w:val="000000"/>
          <w:sz w:val="20"/>
          <w:szCs w:val="20"/>
        </w:rPr>
        <w:t xml:space="preserve"> tot 10</w:t>
      </w:r>
      <w:r w:rsidRPr="004B47DD">
        <w:rPr>
          <w:rFonts w:cstheme="minorHAnsi"/>
          <w:color w:val="000000"/>
          <w:sz w:val="20"/>
          <w:szCs w:val="20"/>
        </w:rPr>
        <w:t>% in het topje van de piramide.</w:t>
      </w:r>
      <w:r>
        <w:rPr>
          <w:rFonts w:cstheme="minorHAnsi"/>
          <w:color w:val="000000"/>
          <w:sz w:val="20"/>
          <w:szCs w:val="20"/>
        </w:rPr>
        <w:t xml:space="preserve"> Het zijn met name deze groep ouders en jeugdigen die </w:t>
      </w:r>
      <w:r w:rsidRPr="004B47DD">
        <w:rPr>
          <w:rFonts w:cstheme="minorHAnsi"/>
          <w:color w:val="000000"/>
          <w:sz w:val="20"/>
          <w:szCs w:val="20"/>
        </w:rPr>
        <w:t xml:space="preserve"> </w:t>
      </w:r>
      <w:r>
        <w:rPr>
          <w:rFonts w:cstheme="minorHAnsi"/>
          <w:color w:val="000000"/>
          <w:sz w:val="20"/>
          <w:szCs w:val="20"/>
        </w:rPr>
        <w:t xml:space="preserve">in hun beleving negatieve ervaringen opdoen met hulpverlening, waarin het veelal gaat om OTS en/of uithuisplaatsingen. De PZJ-zorgverlener zit wel in het voor- en </w:t>
      </w:r>
      <w:proofErr w:type="spellStart"/>
      <w:r>
        <w:rPr>
          <w:rFonts w:cstheme="minorHAnsi"/>
          <w:color w:val="000000"/>
          <w:sz w:val="20"/>
          <w:szCs w:val="20"/>
        </w:rPr>
        <w:t>natraject</w:t>
      </w:r>
      <w:proofErr w:type="spellEnd"/>
      <w:r>
        <w:rPr>
          <w:rFonts w:cstheme="minorHAnsi"/>
          <w:color w:val="000000"/>
          <w:sz w:val="20"/>
          <w:szCs w:val="20"/>
        </w:rPr>
        <w:t xml:space="preserve"> van deze complexe hulpverleningstrajecten en heeft ook tijdens de complexe hulpverlening de reguliere contacten. In die zin speelt het complexe deel van de hulpverlening zich niet buiten het gezichtsveld of bemoeienis van de PZJ-hulpverlener af.  </w:t>
      </w:r>
    </w:p>
    <w:p w:rsidR="00D16CF9" w:rsidRPr="004B47DD" w:rsidRDefault="00D16CF9" w:rsidP="00D16CF9">
      <w:pPr>
        <w:rPr>
          <w:rFonts w:cstheme="minorHAnsi"/>
          <w:color w:val="000000"/>
          <w:sz w:val="20"/>
          <w:szCs w:val="20"/>
        </w:rPr>
      </w:pPr>
      <w:r w:rsidRPr="004B47DD">
        <w:rPr>
          <w:rFonts w:cstheme="minorHAnsi"/>
          <w:color w:val="000000"/>
          <w:sz w:val="20"/>
          <w:szCs w:val="20"/>
        </w:rPr>
        <w:t xml:space="preserve">Als PZJ zowel </w:t>
      </w:r>
      <w:proofErr w:type="spellStart"/>
      <w:r w:rsidRPr="004B47DD">
        <w:rPr>
          <w:rFonts w:cstheme="minorHAnsi"/>
          <w:color w:val="000000"/>
          <w:sz w:val="20"/>
          <w:szCs w:val="20"/>
        </w:rPr>
        <w:t>signaleerder</w:t>
      </w:r>
      <w:proofErr w:type="spellEnd"/>
      <w:r w:rsidRPr="004B47DD">
        <w:rPr>
          <w:rFonts w:cstheme="minorHAnsi"/>
          <w:color w:val="000000"/>
          <w:sz w:val="20"/>
          <w:szCs w:val="20"/>
        </w:rPr>
        <w:t xml:space="preserve"> of eerste opvang van de vraag is als hulpverlener, hoeven ouders niet voor de tweede keer hun verhaal te vertellen. Soms ervaren mensen het echter als prettig om ‘vers’ hun verhaal te kunnen doen. Bij PZJ is degene die signaleert en bespreekbaar maakt ook de hulpverlener. Een voordeel is natuurlijk de doorgaande lijn. </w:t>
      </w:r>
    </w:p>
    <w:p w:rsidR="00D16CF9" w:rsidRDefault="00D16CF9" w:rsidP="00D16CF9">
      <w:pPr>
        <w:rPr>
          <w:rFonts w:cstheme="minorHAnsi"/>
          <w:color w:val="000000"/>
          <w:sz w:val="20"/>
          <w:szCs w:val="20"/>
        </w:rPr>
      </w:pPr>
      <w:r w:rsidRPr="004B47DD">
        <w:rPr>
          <w:rFonts w:cstheme="minorHAnsi"/>
          <w:color w:val="000000"/>
          <w:sz w:val="20"/>
          <w:szCs w:val="20"/>
        </w:rPr>
        <w:t xml:space="preserve">Hoe dan ook, van belang is de kracht van de JGZ te behouden. Dat begint met bewustzijn van die kracht. De JGZ moet met zijn sterke punten bijdragen aan PZJ, en voorkomen dat de sterke punten worden verzwakt of verloren. </w:t>
      </w:r>
    </w:p>
    <w:p w:rsidR="00D16CF9" w:rsidRDefault="00D16CF9" w:rsidP="00D16CF9">
      <w:pPr>
        <w:spacing w:after="0"/>
        <w:ind w:left="708"/>
        <w:rPr>
          <w:i/>
          <w:iCs/>
          <w:color w:val="7F7F7F" w:themeColor="background1" w:themeShade="7F"/>
        </w:rPr>
      </w:pPr>
    </w:p>
    <w:p w:rsidR="00D16CF9" w:rsidRPr="00F25C9A" w:rsidRDefault="00D16CF9" w:rsidP="00D16CF9">
      <w:pPr>
        <w:spacing w:after="0"/>
        <w:ind w:left="1416"/>
        <w:rPr>
          <w:i/>
          <w:iCs/>
          <w:color w:val="365F91" w:themeColor="accent1" w:themeShade="BF"/>
        </w:rPr>
      </w:pPr>
      <w:r w:rsidRPr="00F25C9A">
        <w:rPr>
          <w:i/>
          <w:iCs/>
          <w:color w:val="365F91" w:themeColor="accent1" w:themeShade="BF"/>
        </w:rPr>
        <w:t xml:space="preserve">“Het is van groot belang dat in een vroeg stadium goede </w:t>
      </w:r>
      <w:r w:rsidRPr="00C41425">
        <w:rPr>
          <w:i/>
          <w:iCs/>
          <w:color w:val="365F91" w:themeColor="accent1" w:themeShade="BF"/>
        </w:rPr>
        <w:t>analyses</w:t>
      </w:r>
      <w:r w:rsidRPr="00F25C9A">
        <w:rPr>
          <w:i/>
          <w:iCs/>
          <w:color w:val="365F91" w:themeColor="accent1" w:themeShade="BF"/>
        </w:rPr>
        <w:t xml:space="preserve"> </w:t>
      </w:r>
      <w:r>
        <w:rPr>
          <w:i/>
          <w:iCs/>
          <w:color w:val="365F91" w:themeColor="accent1" w:themeShade="BF"/>
        </w:rPr>
        <w:t xml:space="preserve">van de problematiek </w:t>
      </w:r>
      <w:r w:rsidRPr="00F25C9A">
        <w:rPr>
          <w:i/>
          <w:iCs/>
          <w:color w:val="365F91" w:themeColor="accent1" w:themeShade="BF"/>
        </w:rPr>
        <w:t xml:space="preserve">worden gemaakt. Dat zijn bij uitstek taken en positie voor de JGZ. Daar moeten we in uitblinken!” </w:t>
      </w:r>
    </w:p>
    <w:p w:rsidR="00D16CF9" w:rsidRDefault="00D16CF9" w:rsidP="00532E20">
      <w:pPr>
        <w:spacing w:after="0"/>
        <w:jc w:val="right"/>
        <w:rPr>
          <w:i/>
          <w:iCs/>
          <w:color w:val="365F91" w:themeColor="accent1" w:themeShade="BF"/>
          <w:sz w:val="18"/>
          <w:szCs w:val="18"/>
        </w:rPr>
      </w:pPr>
      <w:r w:rsidRPr="00F25C9A">
        <w:rPr>
          <w:i/>
          <w:iCs/>
          <w:color w:val="365F91" w:themeColor="accent1" w:themeShade="BF"/>
          <w:sz w:val="18"/>
          <w:szCs w:val="18"/>
        </w:rPr>
        <w:t xml:space="preserve">Paulien Blom, </w:t>
      </w:r>
      <w:r w:rsidR="003A24DB">
        <w:rPr>
          <w:i/>
          <w:iCs/>
          <w:color w:val="365F91" w:themeColor="accent1" w:themeShade="BF"/>
          <w:sz w:val="18"/>
          <w:szCs w:val="18"/>
        </w:rPr>
        <w:t xml:space="preserve">beleidsmedewerker jeugd </w:t>
      </w:r>
      <w:r w:rsidRPr="00F25C9A">
        <w:rPr>
          <w:i/>
          <w:iCs/>
          <w:color w:val="365F91" w:themeColor="accent1" w:themeShade="BF"/>
          <w:sz w:val="18"/>
          <w:szCs w:val="18"/>
        </w:rPr>
        <w:t xml:space="preserve"> GGD Hollands Midden</w:t>
      </w:r>
    </w:p>
    <w:p w:rsidR="004C77B7" w:rsidRPr="00532E20" w:rsidRDefault="00B4044F" w:rsidP="00532E20">
      <w:pPr>
        <w:spacing w:after="0"/>
        <w:jc w:val="right"/>
        <w:rPr>
          <w:i/>
          <w:iCs/>
          <w:color w:val="365F91" w:themeColor="accent1" w:themeShade="BF"/>
          <w:sz w:val="18"/>
          <w:szCs w:val="18"/>
        </w:rPr>
      </w:pPr>
      <w:r w:rsidRPr="00B4044F">
        <w:rPr>
          <w:b/>
          <w:noProof/>
          <w:sz w:val="24"/>
          <w:szCs w:val="24"/>
        </w:rPr>
        <w:pict>
          <v:shape id="AutoShape 6" o:spid="_x0000_s1164" type="#_x0000_t176" style="position:absolute;left:0;text-align:left;margin-left:-2.3pt;margin-top:17.35pt;width:487.85pt;height:287.6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" fillcolor="#ffc000" stroked="f">
            <v:textbox>
              <w:txbxContent>
                <w:p w:rsidR="004E4939" w:rsidRPr="00725B35" w:rsidRDefault="004E4939" w:rsidP="00D16CF9">
                  <w:pPr>
                    <w:spacing w:line="480" w:lineRule="auto"/>
                    <w:rPr>
                      <w:b/>
                      <w:bCs/>
                      <w:sz w:val="20"/>
                      <w:szCs w:val="20"/>
                    </w:rPr>
                  </w:pPr>
                  <w:r w:rsidRPr="00725B35">
                    <w:rPr>
                      <w:b/>
                      <w:bCs/>
                      <w:sz w:val="20"/>
                      <w:szCs w:val="20"/>
                    </w:rPr>
                    <w:t>Fundamentele “</w:t>
                  </w:r>
                  <w:proofErr w:type="spellStart"/>
                  <w:r w:rsidRPr="00725B35">
                    <w:rPr>
                      <w:b/>
                      <w:bCs/>
                      <w:sz w:val="20"/>
                      <w:szCs w:val="20"/>
                    </w:rPr>
                    <w:t>unique</w:t>
                  </w:r>
                  <w:proofErr w:type="spellEnd"/>
                  <w:r w:rsidRPr="00725B35">
                    <w:rPr>
                      <w:b/>
                      <w:bCs/>
                      <w:sz w:val="20"/>
                      <w:szCs w:val="20"/>
                    </w:rPr>
                    <w:t xml:space="preserve"> </w:t>
                  </w:r>
                  <w:proofErr w:type="spellStart"/>
                  <w:r w:rsidRPr="00725B35">
                    <w:rPr>
                      <w:b/>
                      <w:bCs/>
                      <w:sz w:val="20"/>
                      <w:szCs w:val="20"/>
                    </w:rPr>
                    <w:t>selling</w:t>
                  </w:r>
                  <w:proofErr w:type="spellEnd"/>
                  <w:r w:rsidRPr="00725B35">
                    <w:rPr>
                      <w:b/>
                      <w:bCs/>
                      <w:sz w:val="20"/>
                      <w:szCs w:val="20"/>
                    </w:rPr>
                    <w:t xml:space="preserve"> </w:t>
                  </w:r>
                  <w:proofErr w:type="spellStart"/>
                  <w:r w:rsidRPr="00725B35">
                    <w:rPr>
                      <w:b/>
                      <w:bCs/>
                      <w:sz w:val="20"/>
                      <w:szCs w:val="20"/>
                    </w:rPr>
                    <w:t>points</w:t>
                  </w:r>
                  <w:proofErr w:type="spellEnd"/>
                  <w:r w:rsidRPr="00725B35">
                    <w:rPr>
                      <w:b/>
                      <w:bCs/>
                      <w:sz w:val="20"/>
                      <w:szCs w:val="20"/>
                    </w:rPr>
                    <w:t>” JGZ</w:t>
                  </w:r>
                </w:p>
                <w:p w:rsidR="004E4939" w:rsidRPr="00995E51" w:rsidRDefault="004E4939" w:rsidP="004C77B7">
                  <w:pPr>
                    <w:pStyle w:val="Geenafstand"/>
                    <w:spacing w:line="360" w:lineRule="auto"/>
                    <w:rPr>
                      <w:sz w:val="20"/>
                      <w:szCs w:val="20"/>
                    </w:rPr>
                  </w:pPr>
                  <w:r w:rsidRPr="00995E51">
                    <w:rPr>
                      <w:sz w:val="20"/>
                      <w:szCs w:val="20"/>
                    </w:rPr>
                    <w:t>1. Specialisme met het gezonde kind als referentiekader</w:t>
                  </w:r>
                </w:p>
                <w:p w:rsidR="004E4939" w:rsidRPr="00995E51" w:rsidRDefault="004E4939" w:rsidP="004C77B7">
                  <w:pPr>
                    <w:pStyle w:val="Geenafstand"/>
                    <w:spacing w:line="360" w:lineRule="auto"/>
                    <w:rPr>
                      <w:sz w:val="20"/>
                      <w:szCs w:val="20"/>
                    </w:rPr>
                  </w:pPr>
                  <w:r w:rsidRPr="00995E51">
                    <w:rPr>
                      <w:sz w:val="20"/>
                      <w:szCs w:val="20"/>
                    </w:rPr>
                    <w:t>2. Niet alleen vraaggericht, maar ook actief-anticiperend en detecterend</w:t>
                  </w:r>
                </w:p>
                <w:p w:rsidR="004E4939" w:rsidRPr="00995E51" w:rsidRDefault="004E4939" w:rsidP="004C77B7">
                  <w:pPr>
                    <w:pStyle w:val="Geenafstand"/>
                    <w:spacing w:line="360" w:lineRule="auto"/>
                    <w:rPr>
                      <w:sz w:val="20"/>
                      <w:szCs w:val="20"/>
                    </w:rPr>
                  </w:pPr>
                  <w:r w:rsidRPr="00995E51">
                    <w:rPr>
                      <w:sz w:val="20"/>
                      <w:szCs w:val="20"/>
                    </w:rPr>
                    <w:t>3. Laagdrempelig en hoog bereik</w:t>
                  </w:r>
                </w:p>
                <w:p w:rsidR="004E4939" w:rsidRPr="00995E51" w:rsidRDefault="004E4939" w:rsidP="004C77B7">
                  <w:pPr>
                    <w:pStyle w:val="Geenafstand"/>
                    <w:spacing w:line="360" w:lineRule="auto"/>
                    <w:rPr>
                      <w:sz w:val="20"/>
                      <w:szCs w:val="20"/>
                    </w:rPr>
                  </w:pPr>
                  <w:r w:rsidRPr="00995E51">
                    <w:rPr>
                      <w:sz w:val="20"/>
                      <w:szCs w:val="20"/>
                    </w:rPr>
                    <w:t>4. Surveillance van gezondheid, groei en ontwikkeling</w:t>
                  </w:r>
                </w:p>
                <w:p w:rsidR="004E4939" w:rsidRPr="00995E51" w:rsidRDefault="004E4939" w:rsidP="004C77B7">
                  <w:pPr>
                    <w:pStyle w:val="Geenafstand"/>
                    <w:spacing w:line="360" w:lineRule="auto"/>
                    <w:rPr>
                      <w:sz w:val="20"/>
                      <w:szCs w:val="20"/>
                    </w:rPr>
                  </w:pPr>
                  <w:r w:rsidRPr="00995E51">
                    <w:rPr>
                      <w:sz w:val="20"/>
                      <w:szCs w:val="20"/>
                    </w:rPr>
                    <w:t xml:space="preserve">5. </w:t>
                  </w:r>
                  <w:proofErr w:type="spellStart"/>
                  <w:r w:rsidRPr="00995E51">
                    <w:rPr>
                      <w:sz w:val="20"/>
                      <w:szCs w:val="20"/>
                    </w:rPr>
                    <w:t>Multiscreeningen</w:t>
                  </w:r>
                  <w:proofErr w:type="spellEnd"/>
                  <w:r w:rsidRPr="00995E51">
                    <w:rPr>
                      <w:sz w:val="20"/>
                      <w:szCs w:val="20"/>
                    </w:rPr>
                    <w:t xml:space="preserve"> (programmatische contactmomenten)</w:t>
                  </w:r>
                </w:p>
                <w:p w:rsidR="004E4939" w:rsidRPr="00995E51" w:rsidRDefault="004E4939" w:rsidP="004C77B7">
                  <w:pPr>
                    <w:pStyle w:val="Geenafstand"/>
                    <w:spacing w:line="360" w:lineRule="auto"/>
                    <w:rPr>
                      <w:sz w:val="20"/>
                      <w:szCs w:val="20"/>
                    </w:rPr>
                  </w:pPr>
                  <w:r w:rsidRPr="00995E51">
                    <w:rPr>
                      <w:sz w:val="20"/>
                      <w:szCs w:val="20"/>
                    </w:rPr>
                    <w:t xml:space="preserve">6. </w:t>
                  </w:r>
                  <w:proofErr w:type="spellStart"/>
                  <w:r w:rsidRPr="00995E51">
                    <w:rPr>
                      <w:sz w:val="20"/>
                      <w:szCs w:val="20"/>
                    </w:rPr>
                    <w:t>Assessment</w:t>
                  </w:r>
                  <w:proofErr w:type="spellEnd"/>
                  <w:r w:rsidRPr="00995E51">
                    <w:rPr>
                      <w:sz w:val="20"/>
                      <w:szCs w:val="20"/>
                    </w:rPr>
                    <w:t xml:space="preserve"> op indicatie </w:t>
                  </w:r>
                  <w:proofErr w:type="spellStart"/>
                  <w:r w:rsidRPr="00995E51">
                    <w:rPr>
                      <w:sz w:val="20"/>
                      <w:szCs w:val="20"/>
                    </w:rPr>
                    <w:t>multiscreeningen</w:t>
                  </w:r>
                  <w:proofErr w:type="spellEnd"/>
                  <w:r w:rsidRPr="00995E51">
                    <w:rPr>
                      <w:sz w:val="20"/>
                      <w:szCs w:val="20"/>
                    </w:rPr>
                    <w:t xml:space="preserve"> / op verzoek</w:t>
                  </w:r>
                </w:p>
                <w:p w:rsidR="004E4939" w:rsidRPr="00995E51" w:rsidRDefault="004E4939" w:rsidP="004C77B7">
                  <w:pPr>
                    <w:pStyle w:val="Geenafstand"/>
                    <w:spacing w:line="360" w:lineRule="auto"/>
                    <w:rPr>
                      <w:sz w:val="20"/>
                      <w:szCs w:val="20"/>
                    </w:rPr>
                  </w:pPr>
                  <w:r w:rsidRPr="00995E51">
                    <w:rPr>
                      <w:sz w:val="20"/>
                      <w:szCs w:val="20"/>
                    </w:rPr>
                    <w:t>7. Bevoegdheid tot fysisch-diagnostisch onderzoek van kinderen</w:t>
                  </w:r>
                </w:p>
                <w:p w:rsidR="004E4939" w:rsidRPr="00995E51" w:rsidRDefault="004E4939" w:rsidP="004C77B7">
                  <w:pPr>
                    <w:pStyle w:val="Geenafstand"/>
                    <w:spacing w:line="360" w:lineRule="auto"/>
                    <w:rPr>
                      <w:sz w:val="20"/>
                      <w:szCs w:val="20"/>
                    </w:rPr>
                  </w:pPr>
                  <w:r w:rsidRPr="00995E51">
                    <w:rPr>
                      <w:sz w:val="20"/>
                      <w:szCs w:val="20"/>
                    </w:rPr>
                    <w:t>8. Uitgebreide integrale dossieropbouw kinderen vanaf zwangerschap</w:t>
                  </w:r>
                </w:p>
                <w:p w:rsidR="004E4939" w:rsidRPr="00995E51" w:rsidRDefault="004E4939" w:rsidP="004C77B7">
                  <w:pPr>
                    <w:pStyle w:val="Geenafstand"/>
                    <w:spacing w:line="360" w:lineRule="auto"/>
                    <w:rPr>
                      <w:sz w:val="20"/>
                      <w:szCs w:val="20"/>
                    </w:rPr>
                  </w:pPr>
                  <w:r w:rsidRPr="00995E51">
                    <w:rPr>
                      <w:sz w:val="20"/>
                      <w:szCs w:val="20"/>
                    </w:rPr>
                    <w:t>9. Kinderen volgen vanuit de brede context (</w:t>
                  </w:r>
                  <w:proofErr w:type="spellStart"/>
                  <w:r w:rsidRPr="00995E51">
                    <w:rPr>
                      <w:sz w:val="20"/>
                      <w:szCs w:val="20"/>
                    </w:rPr>
                    <w:t>biopsychosociaal</w:t>
                  </w:r>
                  <w:proofErr w:type="spellEnd"/>
                  <w:r w:rsidRPr="00995E51">
                    <w:rPr>
                      <w:sz w:val="20"/>
                      <w:szCs w:val="20"/>
                    </w:rPr>
                    <w:t xml:space="preserve"> ecologisch concept)</w:t>
                  </w:r>
                </w:p>
                <w:p w:rsidR="004E4939" w:rsidRPr="00995E51" w:rsidRDefault="004E4939" w:rsidP="004C77B7">
                  <w:pPr>
                    <w:pStyle w:val="Geenafstand"/>
                    <w:spacing w:line="360" w:lineRule="auto"/>
                    <w:rPr>
                      <w:sz w:val="20"/>
                      <w:szCs w:val="20"/>
                    </w:rPr>
                  </w:pPr>
                  <w:r w:rsidRPr="00995E51">
                    <w:rPr>
                      <w:sz w:val="20"/>
                      <w:szCs w:val="20"/>
                    </w:rPr>
                    <w:t>10.Specialistische kennis van de interactie tussen het individuele kind (met zijn biologisch genetische baseline) en de omgevingsfactoren, in relatie tot gezondheid, groei, ontwikkeling.</w:t>
                  </w:r>
                </w:p>
                <w:p w:rsidR="004E4939" w:rsidRPr="00995E51" w:rsidRDefault="004E4939" w:rsidP="00D16CF9">
                  <w:pPr>
                    <w:spacing w:line="480" w:lineRule="auto"/>
                    <w:rPr>
                      <w:rFonts w:cstheme="minorHAnsi"/>
                      <w:color w:val="000000"/>
                      <w:sz w:val="20"/>
                      <w:szCs w:val="20"/>
                    </w:rPr>
                  </w:pPr>
                  <w:r>
                    <w:rPr>
                      <w:rFonts w:cstheme="minorHAnsi"/>
                      <w:b/>
                      <w:bCs/>
                      <w:noProof/>
                      <w:color w:val="000000"/>
                    </w:rPr>
                    <w:drawing>
                      <wp:inline distT="0" distB="0" distL="0" distR="0">
                        <wp:extent cx="1525078" cy="216257"/>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524922" cy="216235"/>
                                </a:xfrm>
                                <a:prstGeom prst="rect">
                                  <a:avLst/>
                                </a:prstGeom>
                                <a:noFill/>
                                <a:ln w="9525">
                                  <a:noFill/>
                                  <a:miter lim="800000"/>
                                  <a:headEnd/>
                                  <a:tailEnd/>
                                </a:ln>
                              </pic:spPr>
                            </pic:pic>
                          </a:graphicData>
                        </a:graphic>
                      </wp:inline>
                    </w:drawing>
                  </w:r>
                  <w:r w:rsidRPr="00995E51">
                    <w:rPr>
                      <w:rFonts w:cstheme="minorHAnsi"/>
                      <w:b/>
                      <w:bCs/>
                      <w:color w:val="000000"/>
                      <w:sz w:val="20"/>
                      <w:szCs w:val="20"/>
                    </w:rPr>
                    <w:t xml:space="preserve">FHML - </w:t>
                  </w:r>
                  <w:proofErr w:type="spellStart"/>
                  <w:r w:rsidRPr="00995E51">
                    <w:rPr>
                      <w:rFonts w:cstheme="minorHAnsi"/>
                      <w:b/>
                      <w:bCs/>
                      <w:color w:val="000000"/>
                      <w:sz w:val="20"/>
                      <w:szCs w:val="20"/>
                    </w:rPr>
                    <w:t>Social</w:t>
                  </w:r>
                  <w:proofErr w:type="spellEnd"/>
                  <w:r w:rsidRPr="00995E51">
                    <w:rPr>
                      <w:rFonts w:cstheme="minorHAnsi"/>
                      <w:b/>
                      <w:bCs/>
                      <w:color w:val="000000"/>
                      <w:sz w:val="20"/>
                      <w:szCs w:val="20"/>
                    </w:rPr>
                    <w:t xml:space="preserve"> </w:t>
                  </w:r>
                  <w:proofErr w:type="spellStart"/>
                  <w:r w:rsidRPr="00995E51">
                    <w:rPr>
                      <w:rFonts w:cstheme="minorHAnsi"/>
                      <w:b/>
                      <w:bCs/>
                      <w:color w:val="000000"/>
                      <w:sz w:val="20"/>
                      <w:szCs w:val="20"/>
                    </w:rPr>
                    <w:t>Medicine</w:t>
                  </w:r>
                  <w:proofErr w:type="spellEnd"/>
                  <w:r w:rsidRPr="00995E51">
                    <w:rPr>
                      <w:rFonts w:cstheme="minorHAnsi"/>
                      <w:b/>
                      <w:bCs/>
                      <w:color w:val="000000"/>
                      <w:sz w:val="20"/>
                      <w:szCs w:val="20"/>
                    </w:rPr>
                    <w:t xml:space="preserve"> – Prof. dr. F. </w:t>
                  </w:r>
                  <w:proofErr w:type="spellStart"/>
                  <w:r w:rsidRPr="00995E51">
                    <w:rPr>
                      <w:rFonts w:cstheme="minorHAnsi"/>
                      <w:b/>
                      <w:bCs/>
                      <w:color w:val="000000"/>
                      <w:sz w:val="20"/>
                      <w:szCs w:val="20"/>
                    </w:rPr>
                    <w:t>Feron</w:t>
                  </w:r>
                  <w:proofErr w:type="spellEnd"/>
                </w:p>
                <w:p w:rsidR="004E4939" w:rsidRDefault="004E4939" w:rsidP="00D16CF9"/>
                <w:p w:rsidR="004E4939" w:rsidRDefault="004E4939" w:rsidP="00D16CF9"/>
              </w:txbxContent>
            </v:textbox>
          </v:shape>
        </w:pict>
      </w:r>
    </w:p>
    <w:sectPr w:rsidR="004C77B7" w:rsidRPr="00532E20" w:rsidSect="00F301FD">
      <w:footerReference w:type="default" r:id="rId22"/>
      <w:pgSz w:w="11906" w:h="16838"/>
      <w:pgMar w:top="1440"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D7E" w:rsidRDefault="00FA6D7E" w:rsidP="007C1FF7">
      <w:pPr>
        <w:spacing w:after="0" w:line="240" w:lineRule="auto"/>
      </w:pPr>
      <w:r>
        <w:separator/>
      </w:r>
    </w:p>
  </w:endnote>
  <w:endnote w:type="continuationSeparator" w:id="0">
    <w:p w:rsidR="00FA6D7E" w:rsidRDefault="00FA6D7E" w:rsidP="007C1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TBC01CB5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619412"/>
      <w:docPartObj>
        <w:docPartGallery w:val="Page Numbers (Bottom of Page)"/>
        <w:docPartUnique/>
      </w:docPartObj>
    </w:sdtPr>
    <w:sdtContent>
      <w:p w:rsidR="004E4939" w:rsidRDefault="004E4939">
        <w:pPr>
          <w:pStyle w:val="Voettekst"/>
          <w:jc w:val="right"/>
        </w:pPr>
        <w:fldSimple w:instr=" PAGE   \* MERGEFORMAT ">
          <w:r w:rsidR="00280600">
            <w:rPr>
              <w:noProof/>
            </w:rPr>
            <w:t>2</w:t>
          </w:r>
        </w:fldSimple>
      </w:p>
    </w:sdtContent>
  </w:sdt>
  <w:p w:rsidR="004E4939" w:rsidRDefault="004E493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D7E" w:rsidRDefault="00FA6D7E" w:rsidP="007C1FF7">
      <w:pPr>
        <w:spacing w:after="0" w:line="240" w:lineRule="auto"/>
      </w:pPr>
      <w:r>
        <w:separator/>
      </w:r>
    </w:p>
  </w:footnote>
  <w:footnote w:type="continuationSeparator" w:id="0">
    <w:p w:rsidR="00FA6D7E" w:rsidRDefault="00FA6D7E" w:rsidP="007C1FF7">
      <w:pPr>
        <w:spacing w:after="0" w:line="240" w:lineRule="auto"/>
      </w:pPr>
      <w:r>
        <w:continuationSeparator/>
      </w:r>
    </w:p>
  </w:footnote>
  <w:footnote w:id="1">
    <w:p w:rsidR="004E4939" w:rsidRPr="0060731A" w:rsidRDefault="004E4939">
      <w:pPr>
        <w:pStyle w:val="Voetnoottekst"/>
        <w:rPr>
          <w:rFonts w:cstheme="minorHAnsi"/>
          <w:color w:val="808080" w:themeColor="background1" w:themeShade="80"/>
          <w:sz w:val="18"/>
          <w:szCs w:val="18"/>
        </w:rPr>
      </w:pPr>
      <w:r w:rsidRPr="0060731A">
        <w:rPr>
          <w:rFonts w:cstheme="minorHAnsi"/>
          <w:color w:val="808080" w:themeColor="background1" w:themeShade="80"/>
          <w:sz w:val="18"/>
          <w:szCs w:val="18"/>
        </w:rPr>
        <w:footnoteRef/>
      </w:r>
      <w:r w:rsidRPr="0060731A">
        <w:rPr>
          <w:rFonts w:cstheme="minorHAnsi"/>
          <w:color w:val="808080" w:themeColor="background1" w:themeShade="80"/>
          <w:sz w:val="18"/>
          <w:szCs w:val="18"/>
        </w:rPr>
        <w:t xml:space="preserve"> Thomas </w:t>
      </w:r>
      <w:proofErr w:type="spellStart"/>
      <w:r w:rsidRPr="0060731A">
        <w:rPr>
          <w:rFonts w:cstheme="minorHAnsi"/>
          <w:color w:val="808080" w:themeColor="background1" w:themeShade="80"/>
          <w:sz w:val="18"/>
          <w:szCs w:val="18"/>
        </w:rPr>
        <w:t>Plochg</w:t>
      </w:r>
      <w:proofErr w:type="spellEnd"/>
      <w:r w:rsidRPr="0060731A">
        <w:rPr>
          <w:rFonts w:cstheme="minorHAnsi"/>
          <w:color w:val="808080" w:themeColor="background1" w:themeShade="80"/>
          <w:sz w:val="18"/>
          <w:szCs w:val="18"/>
        </w:rPr>
        <w:t xml:space="preserve"> </w:t>
      </w:r>
      <w:r>
        <w:rPr>
          <w:rFonts w:cstheme="minorHAnsi"/>
          <w:color w:val="808080" w:themeColor="background1" w:themeShade="80"/>
          <w:sz w:val="18"/>
          <w:szCs w:val="18"/>
        </w:rPr>
        <w:t xml:space="preserve">, 28 maart 2013, </w:t>
      </w:r>
      <w:r w:rsidRPr="0060731A">
        <w:rPr>
          <w:rFonts w:cstheme="minorHAnsi"/>
          <w:color w:val="808080" w:themeColor="background1" w:themeShade="80"/>
          <w:sz w:val="18"/>
          <w:szCs w:val="18"/>
        </w:rPr>
        <w:t xml:space="preserve">Lezing </w:t>
      </w:r>
      <w:proofErr w:type="spellStart"/>
      <w:r w:rsidRPr="0060731A">
        <w:rPr>
          <w:rFonts w:cstheme="minorHAnsi"/>
          <w:color w:val="808080" w:themeColor="background1" w:themeShade="80"/>
          <w:sz w:val="18"/>
          <w:szCs w:val="18"/>
        </w:rPr>
        <w:t>Nieuwezorg</w:t>
      </w:r>
      <w:proofErr w:type="spellEnd"/>
      <w:r w:rsidRPr="0060731A">
        <w:rPr>
          <w:rFonts w:cstheme="minorHAnsi"/>
          <w:color w:val="808080" w:themeColor="background1" w:themeShade="80"/>
          <w:sz w:val="18"/>
          <w:szCs w:val="18"/>
        </w:rPr>
        <w:t xml:space="preserve"> </w:t>
      </w:r>
      <w:proofErr w:type="spellStart"/>
      <w:r w:rsidRPr="0060731A">
        <w:rPr>
          <w:rFonts w:cstheme="minorHAnsi"/>
          <w:color w:val="808080" w:themeColor="background1" w:themeShade="80"/>
          <w:sz w:val="18"/>
          <w:szCs w:val="18"/>
        </w:rPr>
        <w:t>Achmea</w:t>
      </w:r>
      <w:proofErr w:type="spellEnd"/>
      <w:r>
        <w:rPr>
          <w:rFonts w:cstheme="minorHAnsi"/>
          <w:color w:val="808080" w:themeColor="background1" w:themeShade="80"/>
          <w:sz w:val="18"/>
          <w:szCs w:val="18"/>
        </w:rPr>
        <w:t xml:space="preserve">, Amsterdam </w:t>
      </w:r>
    </w:p>
  </w:footnote>
  <w:footnote w:id="2">
    <w:p w:rsidR="004E4939" w:rsidRPr="00A038F2" w:rsidRDefault="004E4939">
      <w:pPr>
        <w:pStyle w:val="Voetnoottekst"/>
        <w:rPr>
          <w:rFonts w:cstheme="minorHAnsi"/>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w:t>
      </w:r>
      <w:r w:rsidRPr="00F25C9A">
        <w:rPr>
          <w:rFonts w:cstheme="minorHAnsi"/>
          <w:color w:val="808080" w:themeColor="background1" w:themeShade="80"/>
          <w:sz w:val="18"/>
          <w:szCs w:val="18"/>
        </w:rPr>
        <w:t xml:space="preserve"> </w:t>
      </w:r>
      <w:r w:rsidRPr="00A038F2">
        <w:rPr>
          <w:rFonts w:cstheme="minorHAnsi"/>
          <w:color w:val="808080" w:themeColor="background1" w:themeShade="80"/>
          <w:sz w:val="18"/>
          <w:szCs w:val="18"/>
        </w:rPr>
        <w:t>Helpen bij opgroeien en opvoeden: eerder, sneller en beter</w:t>
      </w:r>
      <w:r>
        <w:rPr>
          <w:rFonts w:cstheme="minorHAnsi"/>
          <w:color w:val="808080" w:themeColor="background1" w:themeShade="80"/>
          <w:sz w:val="18"/>
          <w:szCs w:val="18"/>
        </w:rPr>
        <w:t xml:space="preserve">. </w:t>
      </w:r>
      <w:r w:rsidRPr="00A038F2">
        <w:rPr>
          <w:rFonts w:cstheme="minorHAnsi"/>
          <w:color w:val="808080" w:themeColor="background1" w:themeShade="80"/>
          <w:sz w:val="18"/>
          <w:szCs w:val="18"/>
        </w:rPr>
        <w:t>Een advies over vroegtijdige signalering en interventies bij opvoed- en opgroeiproblemen</w:t>
      </w:r>
      <w:r>
        <w:rPr>
          <w:rFonts w:cstheme="minorHAnsi"/>
          <w:color w:val="808080" w:themeColor="background1" w:themeShade="80"/>
          <w:sz w:val="18"/>
          <w:szCs w:val="18"/>
        </w:rPr>
        <w:t xml:space="preserve">. </w:t>
      </w:r>
      <w:r w:rsidRPr="00A038F2">
        <w:rPr>
          <w:rFonts w:cstheme="minorHAnsi"/>
          <w:color w:val="808080" w:themeColor="background1" w:themeShade="80"/>
          <w:sz w:val="18"/>
          <w:szCs w:val="18"/>
        </w:rPr>
        <w:t xml:space="preserve">Opgesteld door de </w:t>
      </w:r>
      <w:proofErr w:type="spellStart"/>
      <w:r w:rsidRPr="00A038F2">
        <w:rPr>
          <w:rFonts w:cstheme="minorHAnsi"/>
          <w:color w:val="808080" w:themeColor="background1" w:themeShade="80"/>
          <w:sz w:val="18"/>
          <w:szCs w:val="18"/>
        </w:rPr>
        <w:t>Inventgroep</w:t>
      </w:r>
      <w:proofErr w:type="spellEnd"/>
      <w:r w:rsidRPr="00A038F2">
        <w:rPr>
          <w:rFonts w:cstheme="minorHAnsi"/>
          <w:color w:val="808080" w:themeColor="background1" w:themeShade="80"/>
          <w:sz w:val="18"/>
          <w:szCs w:val="18"/>
        </w:rPr>
        <w:t>: Prof. Dr. Jo Hermanns, Dr. Ferko Öry, Prof. Dr. Guus Schrijvers</w:t>
      </w:r>
      <w:r>
        <w:rPr>
          <w:rFonts w:cstheme="minorHAnsi"/>
          <w:color w:val="808080" w:themeColor="background1" w:themeShade="80"/>
          <w:sz w:val="18"/>
          <w:szCs w:val="18"/>
        </w:rPr>
        <w:t xml:space="preserve">, </w:t>
      </w:r>
      <w:r w:rsidRPr="00A038F2">
        <w:rPr>
          <w:rFonts w:cstheme="minorHAnsi"/>
          <w:color w:val="808080" w:themeColor="background1" w:themeShade="80"/>
          <w:sz w:val="18"/>
          <w:szCs w:val="18"/>
        </w:rPr>
        <w:t xml:space="preserve">Utrecht, 2005 </w:t>
      </w:r>
    </w:p>
  </w:footnote>
  <w:footnote w:id="3">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w:t>
      </w:r>
      <w:r>
        <w:rPr>
          <w:color w:val="808080" w:themeColor="background1" w:themeShade="80"/>
          <w:sz w:val="18"/>
          <w:szCs w:val="18"/>
        </w:rPr>
        <w:t>Raad voor Maatschappelijke Ontwikkeling, Ontzorgen en Normaliseren. Naar een sterke eerstelijns jeugd- en gezinszorg. Utrecht, 2012</w:t>
      </w:r>
    </w:p>
  </w:footnote>
  <w:footnote w:id="4">
    <w:p w:rsidR="004E4939" w:rsidRPr="00E56302" w:rsidRDefault="004E4939">
      <w:pPr>
        <w:pStyle w:val="Voetnoottekst"/>
        <w:rPr>
          <w:color w:val="808080" w:themeColor="background1" w:themeShade="80"/>
          <w:sz w:val="18"/>
          <w:szCs w:val="18"/>
        </w:rPr>
      </w:pPr>
      <w:r w:rsidRPr="00E56302">
        <w:rPr>
          <w:color w:val="808080" w:themeColor="background1" w:themeShade="80"/>
          <w:sz w:val="18"/>
          <w:szCs w:val="18"/>
        </w:rPr>
        <w:footnoteRef/>
      </w:r>
      <w:r w:rsidRPr="00E56302">
        <w:rPr>
          <w:color w:val="808080" w:themeColor="background1" w:themeShade="80"/>
          <w:sz w:val="18"/>
          <w:szCs w:val="18"/>
        </w:rPr>
        <w:t xml:space="preserve"> </w:t>
      </w:r>
      <w:proofErr w:type="spellStart"/>
      <w:r w:rsidRPr="00E56302">
        <w:rPr>
          <w:color w:val="808080" w:themeColor="background1" w:themeShade="80"/>
          <w:sz w:val="18"/>
          <w:szCs w:val="18"/>
        </w:rPr>
        <w:t>Verwey-Jonker</w:t>
      </w:r>
      <w:proofErr w:type="spellEnd"/>
      <w:r w:rsidRPr="00E56302">
        <w:rPr>
          <w:color w:val="808080" w:themeColor="background1" w:themeShade="80"/>
          <w:sz w:val="18"/>
          <w:szCs w:val="18"/>
        </w:rPr>
        <w:t xml:space="preserve"> Instituut. Goede Hulp is veel Waard. Utrecht, 2013</w:t>
      </w:r>
    </w:p>
  </w:footnote>
  <w:footnote w:id="5">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w:t>
      </w:r>
      <w:r>
        <w:rPr>
          <w:rFonts w:cstheme="minorHAnsi"/>
          <w:color w:val="808080" w:themeColor="background1" w:themeShade="80"/>
          <w:sz w:val="18"/>
          <w:szCs w:val="18"/>
        </w:rPr>
        <w:t xml:space="preserve">Winnubst, P., Cocreatie in de psychologie, Amsterdam, </w:t>
      </w:r>
      <w:r w:rsidRPr="005C55BF">
        <w:rPr>
          <w:rFonts w:cstheme="minorHAnsi"/>
          <w:color w:val="808080" w:themeColor="background1" w:themeShade="80"/>
          <w:sz w:val="18"/>
          <w:szCs w:val="18"/>
        </w:rPr>
        <w:t>www.samenmetoudersenjeugd</w:t>
      </w:r>
      <w:r>
        <w:rPr>
          <w:rFonts w:cstheme="minorHAnsi"/>
          <w:color w:val="808080" w:themeColor="background1" w:themeShade="80"/>
          <w:sz w:val="18"/>
          <w:szCs w:val="18"/>
        </w:rPr>
        <w:t>, 2012</w:t>
      </w:r>
    </w:p>
  </w:footnote>
  <w:footnote w:id="6">
    <w:p w:rsidR="004E4939" w:rsidRPr="00CA4907" w:rsidRDefault="004E4939">
      <w:pPr>
        <w:pStyle w:val="Voetnoottekst"/>
        <w:rPr>
          <w:color w:val="808080" w:themeColor="background1" w:themeShade="80"/>
          <w:sz w:val="18"/>
          <w:szCs w:val="18"/>
        </w:rPr>
      </w:pPr>
      <w:r w:rsidRPr="00CA4907">
        <w:rPr>
          <w:color w:val="808080" w:themeColor="background1" w:themeShade="80"/>
          <w:sz w:val="18"/>
          <w:szCs w:val="18"/>
        </w:rPr>
        <w:footnoteRef/>
      </w:r>
      <w:r w:rsidRPr="00CA4907">
        <w:rPr>
          <w:color w:val="808080" w:themeColor="background1" w:themeShade="80"/>
          <w:sz w:val="18"/>
          <w:szCs w:val="18"/>
        </w:rPr>
        <w:t xml:space="preserve"> Generalistisch werken rondom jeugd en gezin’, </w:t>
      </w:r>
      <w:proofErr w:type="spellStart"/>
      <w:r w:rsidRPr="00CA4907">
        <w:rPr>
          <w:color w:val="808080" w:themeColor="background1" w:themeShade="80"/>
          <w:sz w:val="18"/>
          <w:szCs w:val="18"/>
        </w:rPr>
        <w:t>NJi</w:t>
      </w:r>
      <w:proofErr w:type="spellEnd"/>
      <w:r w:rsidRPr="00CA4907">
        <w:rPr>
          <w:color w:val="808080" w:themeColor="background1" w:themeShade="80"/>
          <w:sz w:val="18"/>
          <w:szCs w:val="18"/>
        </w:rPr>
        <w:t>/KPN, 2013</w:t>
      </w:r>
    </w:p>
  </w:footnote>
  <w:footnote w:id="7">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w:t>
      </w:r>
      <w:proofErr w:type="spellStart"/>
      <w:r w:rsidRPr="00F25C9A">
        <w:rPr>
          <w:i/>
          <w:color w:val="808080" w:themeColor="background1" w:themeShade="80"/>
          <w:sz w:val="18"/>
          <w:szCs w:val="18"/>
          <w:lang w:val="de-DE"/>
        </w:rPr>
        <w:t>Sroufe</w:t>
      </w:r>
      <w:proofErr w:type="spellEnd"/>
      <w:r w:rsidRPr="00F25C9A">
        <w:rPr>
          <w:i/>
          <w:color w:val="808080" w:themeColor="background1" w:themeShade="80"/>
          <w:sz w:val="18"/>
          <w:szCs w:val="18"/>
          <w:lang w:val="de-DE"/>
        </w:rPr>
        <w:t xml:space="preserve"> LA, </w:t>
      </w:r>
      <w:proofErr w:type="spellStart"/>
      <w:r w:rsidRPr="00F25C9A">
        <w:rPr>
          <w:i/>
          <w:color w:val="808080" w:themeColor="background1" w:themeShade="80"/>
          <w:sz w:val="18"/>
          <w:szCs w:val="18"/>
          <w:lang w:val="de-DE"/>
        </w:rPr>
        <w:t>Egeland</w:t>
      </w:r>
      <w:proofErr w:type="spellEnd"/>
      <w:r w:rsidRPr="00F25C9A">
        <w:rPr>
          <w:i/>
          <w:color w:val="808080" w:themeColor="background1" w:themeShade="80"/>
          <w:sz w:val="18"/>
          <w:szCs w:val="18"/>
          <w:lang w:val="de-DE"/>
        </w:rPr>
        <w:t xml:space="preserve"> B, Carlson E, Collins WA.</w:t>
      </w:r>
      <w:r w:rsidRPr="00F25C9A">
        <w:rPr>
          <w:color w:val="808080" w:themeColor="background1" w:themeShade="80"/>
          <w:sz w:val="18"/>
          <w:szCs w:val="18"/>
          <w:lang w:val="de-DE"/>
        </w:rPr>
        <w:t xml:space="preserve"> </w:t>
      </w:r>
      <w:r w:rsidRPr="00F25C9A">
        <w:rPr>
          <w:color w:val="808080" w:themeColor="background1" w:themeShade="80"/>
          <w:sz w:val="18"/>
          <w:szCs w:val="18"/>
          <w:lang w:val="en-GB"/>
        </w:rPr>
        <w:t xml:space="preserve">The Development of the Person: The Minnesota Study of Risk and Adaptation from Birth to Adulthood. </w:t>
      </w:r>
      <w:r w:rsidRPr="00F25C9A">
        <w:rPr>
          <w:color w:val="808080" w:themeColor="background1" w:themeShade="80"/>
          <w:sz w:val="18"/>
          <w:szCs w:val="18"/>
        </w:rPr>
        <w:t xml:space="preserve">New York: </w:t>
      </w:r>
      <w:proofErr w:type="spellStart"/>
      <w:r w:rsidRPr="00F25C9A">
        <w:rPr>
          <w:color w:val="808080" w:themeColor="background1" w:themeShade="80"/>
          <w:sz w:val="18"/>
          <w:szCs w:val="18"/>
        </w:rPr>
        <w:t>Guilford</w:t>
      </w:r>
      <w:proofErr w:type="spellEnd"/>
      <w:r w:rsidRPr="00F25C9A">
        <w:rPr>
          <w:color w:val="808080" w:themeColor="background1" w:themeShade="80"/>
          <w:sz w:val="18"/>
          <w:szCs w:val="18"/>
        </w:rPr>
        <w:t xml:space="preserve"> </w:t>
      </w:r>
      <w:proofErr w:type="spellStart"/>
      <w:r w:rsidRPr="00F25C9A">
        <w:rPr>
          <w:color w:val="808080" w:themeColor="background1" w:themeShade="80"/>
          <w:sz w:val="18"/>
          <w:szCs w:val="18"/>
        </w:rPr>
        <w:t>Publications</w:t>
      </w:r>
      <w:proofErr w:type="spellEnd"/>
      <w:r w:rsidRPr="00F25C9A">
        <w:rPr>
          <w:color w:val="808080" w:themeColor="background1" w:themeShade="80"/>
          <w:sz w:val="18"/>
          <w:szCs w:val="18"/>
        </w:rPr>
        <w:t>, 2005</w:t>
      </w:r>
    </w:p>
  </w:footnote>
  <w:footnote w:id="8">
    <w:p w:rsidR="004E4939" w:rsidRPr="00F33F5A" w:rsidRDefault="004E4939" w:rsidP="00F33F5A">
      <w:pPr>
        <w:rPr>
          <w:rFonts w:cstheme="minorHAnsi"/>
          <w:color w:val="808080" w:themeColor="background1" w:themeShade="80"/>
          <w:sz w:val="18"/>
          <w:szCs w:val="18"/>
        </w:rPr>
      </w:pPr>
      <w:r w:rsidRPr="00F33F5A">
        <w:rPr>
          <w:rFonts w:cstheme="minorHAnsi"/>
          <w:color w:val="808080" w:themeColor="background1" w:themeShade="80"/>
          <w:sz w:val="18"/>
          <w:szCs w:val="18"/>
        </w:rPr>
        <w:footnoteRef/>
      </w:r>
      <w:r w:rsidRPr="00F33F5A">
        <w:rPr>
          <w:rFonts w:cstheme="minorHAnsi"/>
          <w:color w:val="808080" w:themeColor="background1" w:themeShade="80"/>
          <w:sz w:val="18"/>
          <w:szCs w:val="18"/>
        </w:rPr>
        <w:t xml:space="preserve"> Sociale Wijkteams in Ontwikkeling, </w:t>
      </w:r>
      <w:r w:rsidRPr="00F33F5A">
        <w:rPr>
          <w:rFonts w:cstheme="minorHAnsi"/>
          <w:i/>
          <w:iCs/>
          <w:color w:val="808080" w:themeColor="background1" w:themeShade="80"/>
          <w:sz w:val="18"/>
          <w:szCs w:val="18"/>
        </w:rPr>
        <w:t>Inrichting,</w:t>
      </w:r>
      <w:r>
        <w:rPr>
          <w:rFonts w:cstheme="minorHAnsi"/>
          <w:i/>
          <w:iCs/>
          <w:color w:val="808080" w:themeColor="background1" w:themeShade="80"/>
          <w:sz w:val="18"/>
          <w:szCs w:val="18"/>
        </w:rPr>
        <w:t xml:space="preserve"> </w:t>
      </w:r>
      <w:r w:rsidRPr="00F33F5A">
        <w:rPr>
          <w:rFonts w:cstheme="minorHAnsi"/>
          <w:i/>
          <w:iCs/>
          <w:color w:val="808080" w:themeColor="background1" w:themeShade="80"/>
          <w:sz w:val="18"/>
          <w:szCs w:val="18"/>
        </w:rPr>
        <w:t>aansturing en</w:t>
      </w:r>
      <w:r>
        <w:rPr>
          <w:rFonts w:cstheme="minorHAnsi"/>
          <w:i/>
          <w:iCs/>
          <w:color w:val="808080" w:themeColor="background1" w:themeShade="80"/>
          <w:sz w:val="18"/>
          <w:szCs w:val="18"/>
        </w:rPr>
        <w:t xml:space="preserve"> </w:t>
      </w:r>
      <w:r w:rsidRPr="00F33F5A">
        <w:rPr>
          <w:rFonts w:cstheme="minorHAnsi"/>
          <w:i/>
          <w:iCs/>
          <w:color w:val="808080" w:themeColor="background1" w:themeShade="80"/>
          <w:sz w:val="18"/>
          <w:szCs w:val="18"/>
        </w:rPr>
        <w:t>bekostiging</w:t>
      </w:r>
      <w:r>
        <w:rPr>
          <w:rFonts w:cstheme="minorHAnsi"/>
          <w:i/>
          <w:iCs/>
          <w:color w:val="808080" w:themeColor="background1" w:themeShade="80"/>
          <w:sz w:val="18"/>
          <w:szCs w:val="18"/>
        </w:rPr>
        <w:t xml:space="preserve">. </w:t>
      </w:r>
      <w:r w:rsidRPr="00F33F5A">
        <w:rPr>
          <w:rFonts w:cstheme="minorHAnsi"/>
          <w:bCs/>
          <w:color w:val="808080" w:themeColor="background1" w:themeShade="80"/>
          <w:sz w:val="18"/>
          <w:szCs w:val="18"/>
        </w:rPr>
        <w:t>In samenwerking</w:t>
      </w:r>
      <w:r w:rsidRPr="00F33F5A">
        <w:rPr>
          <w:rFonts w:cstheme="minorHAnsi"/>
          <w:b/>
          <w:bCs/>
          <w:color w:val="808080" w:themeColor="background1" w:themeShade="80"/>
          <w:sz w:val="18"/>
          <w:szCs w:val="18"/>
        </w:rPr>
        <w:t>:</w:t>
      </w:r>
      <w:r>
        <w:rPr>
          <w:rFonts w:cstheme="minorHAnsi"/>
          <w:b/>
          <w:bCs/>
          <w:color w:val="808080" w:themeColor="background1" w:themeShade="80"/>
          <w:sz w:val="18"/>
          <w:szCs w:val="18"/>
        </w:rPr>
        <w:t xml:space="preserve"> </w:t>
      </w:r>
      <w:r w:rsidRPr="00F33F5A">
        <w:rPr>
          <w:rFonts w:cstheme="minorHAnsi"/>
          <w:color w:val="808080" w:themeColor="background1" w:themeShade="80"/>
          <w:sz w:val="18"/>
          <w:szCs w:val="18"/>
        </w:rPr>
        <w:t>Gemeente</w:t>
      </w:r>
      <w:r>
        <w:rPr>
          <w:rFonts w:cstheme="minorHAnsi"/>
          <w:color w:val="808080" w:themeColor="background1" w:themeShade="80"/>
          <w:sz w:val="18"/>
          <w:szCs w:val="18"/>
        </w:rPr>
        <w:t>n</w:t>
      </w:r>
      <w:r w:rsidRPr="00F33F5A">
        <w:rPr>
          <w:rFonts w:cstheme="minorHAnsi"/>
          <w:color w:val="808080" w:themeColor="background1" w:themeShade="80"/>
          <w:sz w:val="18"/>
          <w:szCs w:val="18"/>
        </w:rPr>
        <w:t xml:space="preserve"> Eindhoven</w:t>
      </w:r>
      <w:r>
        <w:rPr>
          <w:rFonts w:cstheme="minorHAnsi"/>
          <w:color w:val="808080" w:themeColor="background1" w:themeShade="80"/>
          <w:sz w:val="18"/>
          <w:szCs w:val="18"/>
        </w:rPr>
        <w:t>,</w:t>
      </w:r>
      <w:r w:rsidRPr="00F33F5A">
        <w:rPr>
          <w:rFonts w:cstheme="minorHAnsi"/>
          <w:color w:val="808080" w:themeColor="background1" w:themeShade="80"/>
          <w:sz w:val="18"/>
          <w:szCs w:val="18"/>
        </w:rPr>
        <w:t xml:space="preserve"> Enschede</w:t>
      </w:r>
      <w:r>
        <w:rPr>
          <w:rFonts w:cstheme="minorHAnsi"/>
          <w:color w:val="808080" w:themeColor="background1" w:themeShade="80"/>
          <w:sz w:val="18"/>
          <w:szCs w:val="18"/>
        </w:rPr>
        <w:t xml:space="preserve">, </w:t>
      </w:r>
      <w:r w:rsidRPr="00F33F5A">
        <w:rPr>
          <w:rFonts w:cstheme="minorHAnsi"/>
          <w:color w:val="808080" w:themeColor="background1" w:themeShade="80"/>
          <w:sz w:val="18"/>
          <w:szCs w:val="18"/>
        </w:rPr>
        <w:t>Leeuwarden</w:t>
      </w:r>
      <w:r>
        <w:rPr>
          <w:rFonts w:cstheme="minorHAnsi"/>
          <w:color w:val="808080" w:themeColor="background1" w:themeShade="80"/>
          <w:sz w:val="18"/>
          <w:szCs w:val="18"/>
        </w:rPr>
        <w:t xml:space="preserve">, </w:t>
      </w:r>
      <w:r w:rsidRPr="00F33F5A">
        <w:rPr>
          <w:rFonts w:cstheme="minorHAnsi"/>
          <w:color w:val="808080" w:themeColor="background1" w:themeShade="80"/>
          <w:sz w:val="18"/>
          <w:szCs w:val="18"/>
        </w:rPr>
        <w:t>Utrecht</w:t>
      </w:r>
      <w:r>
        <w:rPr>
          <w:rFonts w:cstheme="minorHAnsi"/>
          <w:color w:val="808080" w:themeColor="background1" w:themeShade="80"/>
          <w:sz w:val="18"/>
          <w:szCs w:val="18"/>
        </w:rPr>
        <w:t xml:space="preserve">, </w:t>
      </w:r>
      <w:proofErr w:type="spellStart"/>
      <w:r w:rsidRPr="00F33F5A">
        <w:rPr>
          <w:rFonts w:cstheme="minorHAnsi"/>
          <w:color w:val="808080" w:themeColor="background1" w:themeShade="80"/>
          <w:sz w:val="18"/>
          <w:szCs w:val="18"/>
        </w:rPr>
        <w:t>Zaanstad</w:t>
      </w:r>
      <w:proofErr w:type="spellEnd"/>
      <w:r>
        <w:rPr>
          <w:rFonts w:cstheme="minorHAnsi"/>
          <w:color w:val="808080" w:themeColor="background1" w:themeShade="80"/>
          <w:sz w:val="18"/>
          <w:szCs w:val="18"/>
        </w:rPr>
        <w:t xml:space="preserve">, </w:t>
      </w:r>
      <w:proofErr w:type="spellStart"/>
      <w:r>
        <w:rPr>
          <w:rFonts w:cstheme="minorHAnsi"/>
          <w:color w:val="808080" w:themeColor="background1" w:themeShade="80"/>
          <w:sz w:val="18"/>
          <w:szCs w:val="18"/>
        </w:rPr>
        <w:t>Tra</w:t>
      </w:r>
      <w:r w:rsidRPr="00F33F5A">
        <w:rPr>
          <w:rFonts w:cstheme="minorHAnsi"/>
          <w:color w:val="808080" w:themeColor="background1" w:themeShade="80"/>
          <w:sz w:val="18"/>
          <w:szCs w:val="18"/>
        </w:rPr>
        <w:t>nsitieBureau</w:t>
      </w:r>
      <w:proofErr w:type="spellEnd"/>
      <w:r w:rsidRPr="00F33F5A">
        <w:rPr>
          <w:rFonts w:cstheme="minorHAnsi"/>
          <w:color w:val="808080" w:themeColor="background1" w:themeShade="80"/>
          <w:sz w:val="18"/>
          <w:szCs w:val="18"/>
        </w:rPr>
        <w:t xml:space="preserve"> </w:t>
      </w:r>
      <w:proofErr w:type="spellStart"/>
      <w:r w:rsidRPr="00F33F5A">
        <w:rPr>
          <w:rFonts w:cstheme="minorHAnsi"/>
          <w:color w:val="808080" w:themeColor="background1" w:themeShade="80"/>
          <w:sz w:val="18"/>
          <w:szCs w:val="18"/>
        </w:rPr>
        <w:t>Wmo</w:t>
      </w:r>
      <w:proofErr w:type="spellEnd"/>
      <w:r>
        <w:rPr>
          <w:rFonts w:cstheme="minorHAnsi"/>
          <w:color w:val="808080" w:themeColor="background1" w:themeShade="80"/>
          <w:sz w:val="18"/>
          <w:szCs w:val="18"/>
        </w:rPr>
        <w:t xml:space="preserve">, </w:t>
      </w:r>
      <w:proofErr w:type="spellStart"/>
      <w:r w:rsidRPr="00F33F5A">
        <w:rPr>
          <w:rFonts w:cstheme="minorHAnsi"/>
          <w:color w:val="808080" w:themeColor="background1" w:themeShade="80"/>
          <w:sz w:val="18"/>
          <w:szCs w:val="18"/>
        </w:rPr>
        <w:t>TransitieBureau</w:t>
      </w:r>
      <w:proofErr w:type="spellEnd"/>
      <w:r w:rsidRPr="00F33F5A">
        <w:rPr>
          <w:rFonts w:cstheme="minorHAnsi"/>
          <w:color w:val="808080" w:themeColor="background1" w:themeShade="80"/>
          <w:sz w:val="18"/>
          <w:szCs w:val="18"/>
        </w:rPr>
        <w:t xml:space="preserve"> Jeugd</w:t>
      </w:r>
      <w:r>
        <w:rPr>
          <w:rFonts w:cstheme="minorHAnsi"/>
          <w:color w:val="808080" w:themeColor="background1" w:themeShade="80"/>
          <w:sz w:val="18"/>
          <w:szCs w:val="18"/>
        </w:rPr>
        <w:t xml:space="preserve">, </w:t>
      </w:r>
      <w:r w:rsidRPr="00F33F5A">
        <w:rPr>
          <w:rFonts w:cstheme="minorHAnsi"/>
          <w:color w:val="808080" w:themeColor="background1" w:themeShade="80"/>
          <w:sz w:val="18"/>
          <w:szCs w:val="18"/>
        </w:rPr>
        <w:t>Vereniging van Nederlandse Gemeenten</w:t>
      </w:r>
      <w:r>
        <w:rPr>
          <w:rFonts w:cstheme="minorHAnsi"/>
          <w:color w:val="808080" w:themeColor="background1" w:themeShade="80"/>
          <w:sz w:val="18"/>
          <w:szCs w:val="18"/>
        </w:rPr>
        <w:t xml:space="preserve">, </w:t>
      </w:r>
      <w:r w:rsidRPr="00F33F5A">
        <w:rPr>
          <w:rFonts w:cstheme="minorHAnsi"/>
          <w:color w:val="808080" w:themeColor="background1" w:themeShade="80"/>
          <w:sz w:val="18"/>
          <w:szCs w:val="18"/>
        </w:rPr>
        <w:t>juli 2013</w:t>
      </w:r>
    </w:p>
  </w:footnote>
  <w:footnote w:id="9">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w:t>
      </w:r>
      <w:r>
        <w:rPr>
          <w:color w:val="808080" w:themeColor="background1" w:themeShade="80"/>
          <w:sz w:val="18"/>
          <w:szCs w:val="18"/>
        </w:rPr>
        <w:t xml:space="preserve">Bakens Transformatie Jeugdbeleid, </w:t>
      </w:r>
      <w:r w:rsidRPr="00F25C9A">
        <w:rPr>
          <w:rFonts w:cstheme="minorHAnsi"/>
          <w:color w:val="808080" w:themeColor="background1" w:themeShade="80"/>
          <w:sz w:val="18"/>
          <w:szCs w:val="18"/>
        </w:rPr>
        <w:t>VNG/Rijk, september 2013</w:t>
      </w:r>
    </w:p>
  </w:footnote>
  <w:footnote w:id="10">
    <w:p w:rsidR="004E4939" w:rsidRPr="007B64C9" w:rsidRDefault="004E4939" w:rsidP="007B64C9">
      <w:pPr>
        <w:pStyle w:val="Voetnoottekst"/>
        <w:rPr>
          <w:rFonts w:cstheme="minorHAnsi"/>
          <w:color w:val="808080" w:themeColor="background1" w:themeShade="80"/>
          <w:sz w:val="18"/>
          <w:szCs w:val="18"/>
        </w:rPr>
      </w:pPr>
      <w:r w:rsidRPr="007B64C9">
        <w:rPr>
          <w:rFonts w:cstheme="minorHAnsi"/>
          <w:color w:val="808080" w:themeColor="background1" w:themeShade="80"/>
          <w:sz w:val="18"/>
          <w:szCs w:val="18"/>
        </w:rPr>
        <w:footnoteRef/>
      </w:r>
      <w:r w:rsidRPr="007B64C9">
        <w:rPr>
          <w:rFonts w:cstheme="minorHAnsi"/>
          <w:color w:val="808080" w:themeColor="background1" w:themeShade="80"/>
          <w:sz w:val="18"/>
          <w:szCs w:val="18"/>
        </w:rPr>
        <w:t xml:space="preserve"> VWS, Nota naar aanleiding van het verslag Jeugdwet. Den Haag, 8 oktober 2013</w:t>
      </w:r>
    </w:p>
  </w:footnote>
  <w:footnote w:id="11">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Deloitte/Partners in Jeugdbeleid/de JeugdZaak, juli 2013</w:t>
      </w:r>
    </w:p>
  </w:footnote>
  <w:footnote w:id="12">
    <w:p w:rsidR="004E4939" w:rsidRPr="00F50A23" w:rsidRDefault="004E4939" w:rsidP="00F50A23">
      <w:pPr>
        <w:pStyle w:val="Voetnoottekst"/>
        <w:rPr>
          <w:color w:val="808080" w:themeColor="background1" w:themeShade="80"/>
          <w:sz w:val="18"/>
          <w:szCs w:val="18"/>
        </w:rPr>
      </w:pPr>
      <w:r w:rsidRPr="00F50A23">
        <w:rPr>
          <w:color w:val="808080" w:themeColor="background1" w:themeShade="80"/>
          <w:sz w:val="18"/>
          <w:szCs w:val="18"/>
        </w:rPr>
        <w:footnoteRef/>
      </w:r>
      <w:r w:rsidRPr="00F50A23">
        <w:rPr>
          <w:color w:val="808080" w:themeColor="background1" w:themeShade="80"/>
          <w:sz w:val="18"/>
          <w:szCs w:val="18"/>
        </w:rPr>
        <w:t xml:space="preserve"> </w:t>
      </w:r>
      <w:hyperlink r:id="rId1" w:anchor=".UmS5I8HCSM8" w:history="1">
        <w:r w:rsidRPr="00F50A23">
          <w:rPr>
            <w:color w:val="808080" w:themeColor="background1" w:themeShade="80"/>
            <w:sz w:val="18"/>
            <w:szCs w:val="18"/>
          </w:rPr>
          <w:t>http://jgz.captise.nl/Actueel/Nieuws/Nieuwsdetails/tabid/241/ArticleID/732/View/Details/Src/Org/Default.aspx#.UmS5I8HCSM8</w:t>
        </w:r>
      </w:hyperlink>
      <w:r w:rsidRPr="00F50A23">
        <w:rPr>
          <w:color w:val="808080" w:themeColor="background1" w:themeShade="80"/>
          <w:sz w:val="18"/>
          <w:szCs w:val="18"/>
        </w:rPr>
        <w:t xml:space="preserve">, </w:t>
      </w:r>
      <w:r>
        <w:rPr>
          <w:color w:val="808080" w:themeColor="background1" w:themeShade="80"/>
          <w:sz w:val="18"/>
          <w:szCs w:val="18"/>
        </w:rPr>
        <w:t>gepubliceerd op 7</w:t>
      </w:r>
      <w:r w:rsidRPr="00F50A23">
        <w:rPr>
          <w:color w:val="808080" w:themeColor="background1" w:themeShade="80"/>
          <w:sz w:val="18"/>
          <w:szCs w:val="18"/>
        </w:rPr>
        <w:t xml:space="preserve"> oktober 2013</w:t>
      </w:r>
      <w:r>
        <w:rPr>
          <w:color w:val="808080" w:themeColor="background1" w:themeShade="80"/>
          <w:sz w:val="18"/>
          <w:szCs w:val="18"/>
        </w:rPr>
        <w:t xml:space="preserve">, </w:t>
      </w:r>
      <w:r w:rsidRPr="00F50A23">
        <w:rPr>
          <w:color w:val="808080" w:themeColor="background1" w:themeShade="80"/>
          <w:sz w:val="18"/>
          <w:szCs w:val="18"/>
        </w:rPr>
        <w:t>gevonden op 21 oktober 2013</w:t>
      </w:r>
    </w:p>
  </w:footnote>
  <w:footnote w:id="13">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Cie. De Winter, Een Stevig Fundament, </w:t>
      </w:r>
      <w:r w:rsidRPr="00F25C9A">
        <w:rPr>
          <w:rFonts w:cstheme="minorHAnsi"/>
          <w:color w:val="808080" w:themeColor="background1" w:themeShade="80"/>
          <w:sz w:val="18"/>
          <w:szCs w:val="18"/>
        </w:rPr>
        <w:t>februari 2013</w:t>
      </w:r>
    </w:p>
  </w:footnote>
  <w:footnote w:id="14">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In de betekenis die het woord screening heeft in de gezondheidszorg. </w:t>
      </w:r>
    </w:p>
  </w:footnote>
  <w:footnote w:id="15">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De vier preventieve kerntaken zijn: </w:t>
      </w:r>
    </w:p>
    <w:p w:rsidR="004E4939" w:rsidRPr="00F25C9A" w:rsidRDefault="004E4939" w:rsidP="00C860D3">
      <w:pPr>
        <w:pStyle w:val="Voetnoottekst"/>
        <w:numPr>
          <w:ilvl w:val="0"/>
          <w:numId w:val="2"/>
        </w:numPr>
        <w:rPr>
          <w:color w:val="808080" w:themeColor="background1" w:themeShade="80"/>
          <w:sz w:val="18"/>
          <w:szCs w:val="18"/>
        </w:rPr>
      </w:pPr>
      <w:r w:rsidRPr="00F25C9A">
        <w:rPr>
          <w:color w:val="808080" w:themeColor="background1" w:themeShade="80"/>
          <w:sz w:val="18"/>
          <w:szCs w:val="18"/>
        </w:rPr>
        <w:t>Gezondheidsbevordering en opvoedingsondersteuning</w:t>
      </w:r>
    </w:p>
    <w:p w:rsidR="004E4939" w:rsidRPr="00F25C9A" w:rsidRDefault="004E4939" w:rsidP="00C860D3">
      <w:pPr>
        <w:pStyle w:val="Voetnoottekst"/>
        <w:numPr>
          <w:ilvl w:val="0"/>
          <w:numId w:val="2"/>
        </w:numPr>
        <w:rPr>
          <w:color w:val="808080" w:themeColor="background1" w:themeShade="80"/>
          <w:sz w:val="18"/>
          <w:szCs w:val="18"/>
        </w:rPr>
      </w:pPr>
      <w:r w:rsidRPr="00F25C9A">
        <w:rPr>
          <w:color w:val="808080" w:themeColor="background1" w:themeShade="80"/>
          <w:sz w:val="18"/>
          <w:szCs w:val="18"/>
        </w:rPr>
        <w:t>Basiszorg JGZ</w:t>
      </w:r>
    </w:p>
    <w:p w:rsidR="004E4939" w:rsidRPr="00F25C9A" w:rsidRDefault="004E4939" w:rsidP="00C860D3">
      <w:pPr>
        <w:pStyle w:val="Voetnoottekst"/>
        <w:numPr>
          <w:ilvl w:val="0"/>
          <w:numId w:val="2"/>
        </w:numPr>
        <w:rPr>
          <w:color w:val="808080" w:themeColor="background1" w:themeShade="80"/>
          <w:sz w:val="18"/>
          <w:szCs w:val="18"/>
        </w:rPr>
      </w:pPr>
      <w:r w:rsidRPr="00F25C9A">
        <w:rPr>
          <w:color w:val="808080" w:themeColor="background1" w:themeShade="80"/>
          <w:sz w:val="18"/>
          <w:szCs w:val="18"/>
        </w:rPr>
        <w:t>Coördinatie en vangnet</w:t>
      </w:r>
    </w:p>
    <w:p w:rsidR="004E4939" w:rsidRPr="00F25C9A" w:rsidRDefault="004E4939" w:rsidP="00C860D3">
      <w:pPr>
        <w:pStyle w:val="Voetnoottekst"/>
        <w:numPr>
          <w:ilvl w:val="0"/>
          <w:numId w:val="2"/>
        </w:numPr>
        <w:rPr>
          <w:color w:val="808080" w:themeColor="background1" w:themeShade="80"/>
          <w:sz w:val="18"/>
          <w:szCs w:val="18"/>
        </w:rPr>
      </w:pPr>
      <w:r w:rsidRPr="00F25C9A">
        <w:rPr>
          <w:color w:val="808080" w:themeColor="background1" w:themeShade="80"/>
          <w:sz w:val="18"/>
          <w:szCs w:val="18"/>
        </w:rPr>
        <w:t>Monitoren risicogroepen, beleidsadvisering</w:t>
      </w:r>
    </w:p>
    <w:p w:rsidR="004E4939" w:rsidRPr="00F25C9A" w:rsidRDefault="004E4939" w:rsidP="00F746C4">
      <w:pPr>
        <w:pStyle w:val="Geenafstand"/>
        <w:jc w:val="both"/>
        <w:rPr>
          <w:color w:val="808080" w:themeColor="background1" w:themeShade="80"/>
          <w:sz w:val="18"/>
          <w:szCs w:val="18"/>
        </w:rPr>
      </w:pPr>
      <w:r w:rsidRPr="00F25C9A">
        <w:rPr>
          <w:color w:val="808080" w:themeColor="background1" w:themeShade="80"/>
          <w:sz w:val="18"/>
          <w:szCs w:val="18"/>
        </w:rPr>
        <w:t xml:space="preserve">Drie van de vier preventieve kerntaken vallen nu ook al niet onder het Besluit Jeugdgezondheidszorg, maar zijn taken die de GGD uitvoert voor alle leeftijden inclusief jeugdigen: OGGZ/vangnet, gezondheidsbevordering en epidemiologie/beleidsadvisering. </w:t>
      </w:r>
    </w:p>
  </w:footnote>
  <w:footnote w:id="16">
    <w:p w:rsidR="004E4939" w:rsidRPr="00F25C9A" w:rsidRDefault="004E4939" w:rsidP="003A63D3">
      <w:pPr>
        <w:pStyle w:val="Default"/>
        <w:rPr>
          <w:rFonts w:asciiTheme="minorHAnsi" w:hAnsiTheme="minorHAnsi"/>
          <w:color w:val="808080" w:themeColor="background1" w:themeShade="80"/>
          <w:sz w:val="18"/>
          <w:szCs w:val="18"/>
        </w:rPr>
      </w:pPr>
      <w:r w:rsidRPr="00F25C9A">
        <w:rPr>
          <w:rStyle w:val="Voetnootmarkering"/>
          <w:rFonts w:asciiTheme="minorHAnsi" w:hAnsiTheme="minorHAnsi"/>
          <w:color w:val="808080" w:themeColor="background1" w:themeShade="80"/>
          <w:sz w:val="18"/>
          <w:szCs w:val="18"/>
        </w:rPr>
        <w:footnoteRef/>
      </w:r>
      <w:r w:rsidRPr="00F25C9A">
        <w:rPr>
          <w:rFonts w:asciiTheme="minorHAnsi" w:hAnsiTheme="minorHAnsi"/>
          <w:color w:val="808080" w:themeColor="background1" w:themeShade="80"/>
          <w:sz w:val="18"/>
          <w:szCs w:val="18"/>
        </w:rPr>
        <w:t xml:space="preserve"> Gebaseerd op </w:t>
      </w:r>
      <w:r w:rsidRPr="00F25C9A">
        <w:rPr>
          <w:rFonts w:asciiTheme="minorHAnsi" w:hAnsiTheme="minorHAnsi"/>
          <w:bCs/>
          <w:color w:val="808080" w:themeColor="background1" w:themeShade="80"/>
          <w:sz w:val="18"/>
          <w:szCs w:val="18"/>
        </w:rPr>
        <w:t>Nota naar aanleiding van het verslag Jeugdwet,</w:t>
      </w:r>
      <w:r>
        <w:rPr>
          <w:rFonts w:asciiTheme="minorHAnsi" w:hAnsiTheme="minorHAnsi"/>
          <w:bCs/>
          <w:color w:val="808080" w:themeColor="background1" w:themeShade="80"/>
          <w:sz w:val="18"/>
          <w:szCs w:val="18"/>
        </w:rPr>
        <w:t xml:space="preserve"> VWS, Den Haag,</w:t>
      </w:r>
      <w:r w:rsidRPr="00F25C9A">
        <w:rPr>
          <w:rFonts w:asciiTheme="minorHAnsi" w:hAnsiTheme="minorHAnsi"/>
          <w:bCs/>
          <w:color w:val="808080" w:themeColor="background1" w:themeShade="80"/>
          <w:sz w:val="18"/>
          <w:szCs w:val="18"/>
        </w:rPr>
        <w:t xml:space="preserve"> </w:t>
      </w:r>
      <w:r>
        <w:rPr>
          <w:rFonts w:asciiTheme="minorHAnsi" w:hAnsiTheme="minorHAnsi"/>
          <w:bCs/>
          <w:color w:val="808080" w:themeColor="background1" w:themeShade="80"/>
          <w:sz w:val="18"/>
          <w:szCs w:val="18"/>
        </w:rPr>
        <w:t xml:space="preserve">8 oktober </w:t>
      </w:r>
      <w:r w:rsidRPr="00F25C9A">
        <w:rPr>
          <w:rFonts w:asciiTheme="minorHAnsi" w:hAnsiTheme="minorHAnsi"/>
          <w:bCs/>
          <w:color w:val="808080" w:themeColor="background1" w:themeShade="80"/>
          <w:sz w:val="18"/>
          <w:szCs w:val="18"/>
        </w:rPr>
        <w:t>2013</w:t>
      </w:r>
    </w:p>
  </w:footnote>
  <w:footnote w:id="17">
    <w:p w:rsidR="004E4939" w:rsidRPr="000259E5" w:rsidRDefault="004E4939" w:rsidP="000259E5">
      <w:pPr>
        <w:pStyle w:val="Default"/>
        <w:rPr>
          <w:rFonts w:asciiTheme="minorHAnsi" w:hAnsiTheme="minorHAnsi"/>
          <w:bCs/>
          <w:color w:val="808080" w:themeColor="background1" w:themeShade="80"/>
          <w:sz w:val="18"/>
          <w:szCs w:val="18"/>
        </w:rPr>
      </w:pPr>
      <w:r w:rsidRPr="000259E5">
        <w:rPr>
          <w:rFonts w:asciiTheme="minorHAnsi" w:hAnsiTheme="minorHAnsi"/>
          <w:bCs/>
          <w:color w:val="808080" w:themeColor="background1" w:themeShade="80"/>
          <w:sz w:val="18"/>
          <w:szCs w:val="18"/>
        </w:rPr>
        <w:footnoteRef/>
      </w:r>
      <w:r w:rsidRPr="000259E5">
        <w:rPr>
          <w:rFonts w:asciiTheme="minorHAnsi" w:hAnsiTheme="minorHAnsi"/>
          <w:bCs/>
          <w:color w:val="808080" w:themeColor="background1" w:themeShade="80"/>
          <w:sz w:val="18"/>
          <w:szCs w:val="18"/>
        </w:rPr>
        <w:t xml:space="preserve"> Thesaurus Zorg en Welzijn, http://www.thesauruszorgenwelzijn.nl/Zorgverzekeringswet.htm</w:t>
      </w:r>
      <w:r>
        <w:rPr>
          <w:rFonts w:asciiTheme="minorHAnsi" w:hAnsiTheme="minorHAnsi"/>
          <w:bCs/>
          <w:color w:val="808080" w:themeColor="background1" w:themeShade="80"/>
          <w:sz w:val="18"/>
          <w:szCs w:val="18"/>
        </w:rPr>
        <w:t xml:space="preserve"> , 21 oktober </w:t>
      </w:r>
      <w:r w:rsidRPr="000259E5">
        <w:rPr>
          <w:rFonts w:asciiTheme="minorHAnsi" w:hAnsiTheme="minorHAnsi"/>
          <w:bCs/>
          <w:color w:val="808080" w:themeColor="background1" w:themeShade="80"/>
          <w:sz w:val="18"/>
          <w:szCs w:val="18"/>
        </w:rPr>
        <w:t>2013</w:t>
      </w:r>
    </w:p>
  </w:footnote>
  <w:footnote w:id="18">
    <w:p w:rsidR="004E4939" w:rsidRPr="00F44DFE" w:rsidRDefault="004E4939" w:rsidP="000259E5">
      <w:pPr>
        <w:pStyle w:val="Default"/>
        <w:rPr>
          <w:rFonts w:asciiTheme="minorHAnsi" w:hAnsiTheme="minorHAnsi"/>
          <w:bCs/>
          <w:color w:val="808080" w:themeColor="background1" w:themeShade="80"/>
          <w:sz w:val="18"/>
          <w:szCs w:val="18"/>
        </w:rPr>
      </w:pPr>
      <w:r w:rsidRPr="00F44DFE">
        <w:rPr>
          <w:rFonts w:asciiTheme="minorHAnsi" w:hAnsiTheme="minorHAnsi"/>
          <w:bCs/>
          <w:color w:val="808080" w:themeColor="background1" w:themeShade="80"/>
          <w:sz w:val="18"/>
          <w:szCs w:val="18"/>
        </w:rPr>
        <w:footnoteRef/>
      </w:r>
      <w:r w:rsidRPr="00F44DFE">
        <w:rPr>
          <w:rFonts w:asciiTheme="minorHAnsi" w:hAnsiTheme="minorHAnsi"/>
          <w:bCs/>
          <w:color w:val="808080" w:themeColor="background1" w:themeShade="80"/>
          <w:sz w:val="18"/>
          <w:szCs w:val="18"/>
        </w:rPr>
        <w:t xml:space="preserve"> Kosteneffectiviteit van de Jeugdgezondheidszorg, </w:t>
      </w:r>
      <w:r>
        <w:rPr>
          <w:rFonts w:asciiTheme="minorHAnsi" w:hAnsiTheme="minorHAnsi"/>
          <w:bCs/>
          <w:color w:val="808080" w:themeColor="background1" w:themeShade="80"/>
          <w:sz w:val="18"/>
          <w:szCs w:val="18"/>
        </w:rPr>
        <w:t xml:space="preserve">Paul Dam, </w:t>
      </w:r>
      <w:r w:rsidRPr="00F44DFE">
        <w:rPr>
          <w:rFonts w:asciiTheme="minorHAnsi" w:hAnsiTheme="minorHAnsi"/>
          <w:bCs/>
          <w:color w:val="808080" w:themeColor="background1" w:themeShade="80"/>
          <w:sz w:val="18"/>
          <w:szCs w:val="18"/>
        </w:rPr>
        <w:t xml:space="preserve">VKA in opdracht van </w:t>
      </w:r>
      <w:proofErr w:type="spellStart"/>
      <w:r w:rsidRPr="00F44DFE">
        <w:rPr>
          <w:rFonts w:asciiTheme="minorHAnsi" w:hAnsiTheme="minorHAnsi"/>
          <w:bCs/>
          <w:color w:val="808080" w:themeColor="background1" w:themeShade="80"/>
          <w:sz w:val="18"/>
          <w:szCs w:val="18"/>
        </w:rPr>
        <w:t>Actiz</w:t>
      </w:r>
      <w:proofErr w:type="spellEnd"/>
      <w:r>
        <w:rPr>
          <w:rFonts w:asciiTheme="minorHAnsi" w:hAnsiTheme="minorHAnsi"/>
          <w:bCs/>
          <w:color w:val="808080" w:themeColor="background1" w:themeShade="80"/>
          <w:sz w:val="18"/>
          <w:szCs w:val="18"/>
        </w:rPr>
        <w:t>, 2012</w:t>
      </w:r>
    </w:p>
  </w:footnote>
  <w:footnote w:id="19">
    <w:p w:rsidR="004E4939" w:rsidRPr="000259E5" w:rsidRDefault="004E4939" w:rsidP="000259E5">
      <w:pPr>
        <w:pStyle w:val="Default"/>
        <w:rPr>
          <w:rFonts w:asciiTheme="minorHAnsi" w:hAnsiTheme="minorHAnsi"/>
          <w:bCs/>
          <w:color w:val="808080" w:themeColor="background1" w:themeShade="80"/>
          <w:sz w:val="18"/>
          <w:szCs w:val="18"/>
        </w:rPr>
      </w:pPr>
      <w:r w:rsidRPr="000259E5">
        <w:rPr>
          <w:rFonts w:asciiTheme="minorHAnsi" w:hAnsiTheme="minorHAnsi"/>
          <w:bCs/>
          <w:color w:val="808080" w:themeColor="background1" w:themeShade="80"/>
          <w:sz w:val="18"/>
          <w:szCs w:val="18"/>
        </w:rPr>
        <w:footnoteRef/>
      </w:r>
      <w:r w:rsidRPr="000259E5">
        <w:rPr>
          <w:rFonts w:asciiTheme="minorHAnsi" w:hAnsiTheme="minorHAnsi"/>
          <w:bCs/>
          <w:color w:val="808080" w:themeColor="background1" w:themeShade="80"/>
          <w:sz w:val="18"/>
          <w:szCs w:val="18"/>
        </w:rPr>
        <w:t xml:space="preserve"> VWS. Standpunt advies basispakket Jeugdgezondheidszorg. Den Haag, 25 juni 2013</w:t>
      </w:r>
    </w:p>
  </w:footnote>
  <w:footnote w:id="20">
    <w:p w:rsidR="004E4939" w:rsidRPr="00F25C9A" w:rsidRDefault="004E4939">
      <w:pPr>
        <w:pStyle w:val="Voetnoottekst"/>
        <w:rPr>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Gebaseerd </w:t>
      </w:r>
      <w:r w:rsidRPr="00F25C9A">
        <w:rPr>
          <w:rFonts w:cstheme="minorHAnsi"/>
          <w:color w:val="808080" w:themeColor="background1" w:themeShade="80"/>
          <w:sz w:val="18"/>
          <w:szCs w:val="18"/>
        </w:rPr>
        <w:t>op basis van notitie van Y. van Heerwaarden, september 2013</w:t>
      </w:r>
    </w:p>
  </w:footnote>
  <w:footnote w:id="21">
    <w:p w:rsidR="004E4939" w:rsidRPr="009647A3" w:rsidRDefault="004E4939">
      <w:pPr>
        <w:pStyle w:val="Voetnoottekst"/>
        <w:rPr>
          <w:rFonts w:cstheme="minorHAnsi"/>
          <w:color w:val="808080" w:themeColor="background1" w:themeShade="80"/>
          <w:sz w:val="18"/>
          <w:szCs w:val="18"/>
        </w:rPr>
      </w:pPr>
      <w:r w:rsidRPr="003E2C7E">
        <w:rPr>
          <w:rFonts w:cstheme="minorHAnsi"/>
          <w:color w:val="808080" w:themeColor="background1" w:themeShade="80"/>
          <w:sz w:val="18"/>
          <w:szCs w:val="18"/>
        </w:rPr>
        <w:footnoteRef/>
      </w:r>
      <w:r w:rsidRPr="003E2C7E">
        <w:rPr>
          <w:rFonts w:cstheme="minorHAnsi"/>
          <w:color w:val="808080" w:themeColor="background1" w:themeShade="80"/>
          <w:sz w:val="18"/>
          <w:szCs w:val="18"/>
        </w:rPr>
        <w:t xml:space="preserve"> Health is the </w:t>
      </w:r>
      <w:proofErr w:type="spellStart"/>
      <w:r w:rsidRPr="003E2C7E">
        <w:rPr>
          <w:rFonts w:cstheme="minorHAnsi"/>
          <w:color w:val="808080" w:themeColor="background1" w:themeShade="80"/>
          <w:sz w:val="18"/>
          <w:szCs w:val="18"/>
        </w:rPr>
        <w:t>ability</w:t>
      </w:r>
      <w:proofErr w:type="spellEnd"/>
      <w:r w:rsidRPr="003E2C7E">
        <w:rPr>
          <w:rFonts w:cstheme="minorHAnsi"/>
          <w:color w:val="808080" w:themeColor="background1" w:themeShade="80"/>
          <w:sz w:val="18"/>
          <w:szCs w:val="18"/>
        </w:rPr>
        <w:t xml:space="preserve"> to </w:t>
      </w:r>
      <w:proofErr w:type="spellStart"/>
      <w:r w:rsidRPr="003E2C7E">
        <w:rPr>
          <w:rFonts w:cstheme="minorHAnsi"/>
          <w:color w:val="808080" w:themeColor="background1" w:themeShade="80"/>
          <w:sz w:val="18"/>
          <w:szCs w:val="18"/>
        </w:rPr>
        <w:t>adapt</w:t>
      </w:r>
      <w:proofErr w:type="spellEnd"/>
      <w:r w:rsidRPr="003E2C7E">
        <w:rPr>
          <w:rFonts w:cstheme="minorHAnsi"/>
          <w:color w:val="808080" w:themeColor="background1" w:themeShade="80"/>
          <w:sz w:val="18"/>
          <w:szCs w:val="18"/>
        </w:rPr>
        <w:t xml:space="preserve"> and </w:t>
      </w:r>
      <w:proofErr w:type="spellStart"/>
      <w:r w:rsidRPr="003E2C7E">
        <w:rPr>
          <w:rFonts w:cstheme="minorHAnsi"/>
          <w:color w:val="808080" w:themeColor="background1" w:themeShade="80"/>
          <w:sz w:val="18"/>
          <w:szCs w:val="18"/>
        </w:rPr>
        <w:t>self-manage</w:t>
      </w:r>
      <w:proofErr w:type="spellEnd"/>
      <w:r w:rsidRPr="003E2C7E">
        <w:rPr>
          <w:rFonts w:cstheme="minorHAnsi"/>
          <w:color w:val="808080" w:themeColor="background1" w:themeShade="80"/>
          <w:sz w:val="18"/>
          <w:szCs w:val="18"/>
        </w:rPr>
        <w:t xml:space="preserve"> in the face of </w:t>
      </w:r>
      <w:proofErr w:type="spellStart"/>
      <w:r w:rsidRPr="003E2C7E">
        <w:rPr>
          <w:rFonts w:cstheme="minorHAnsi"/>
          <w:color w:val="808080" w:themeColor="background1" w:themeShade="80"/>
          <w:sz w:val="18"/>
          <w:szCs w:val="18"/>
        </w:rPr>
        <w:t>social</w:t>
      </w:r>
      <w:proofErr w:type="spellEnd"/>
      <w:r w:rsidRPr="003E2C7E">
        <w:rPr>
          <w:rFonts w:cstheme="minorHAnsi"/>
          <w:color w:val="808080" w:themeColor="background1" w:themeShade="80"/>
          <w:sz w:val="18"/>
          <w:szCs w:val="18"/>
        </w:rPr>
        <w:t xml:space="preserve">, </w:t>
      </w:r>
      <w:proofErr w:type="spellStart"/>
      <w:r w:rsidRPr="003E2C7E">
        <w:rPr>
          <w:rFonts w:cstheme="minorHAnsi"/>
          <w:color w:val="808080" w:themeColor="background1" w:themeShade="80"/>
          <w:sz w:val="18"/>
          <w:szCs w:val="18"/>
        </w:rPr>
        <w:t>p</w:t>
      </w:r>
      <w:r>
        <w:rPr>
          <w:rFonts w:cstheme="minorHAnsi"/>
          <w:color w:val="808080" w:themeColor="background1" w:themeShade="80"/>
          <w:sz w:val="18"/>
          <w:szCs w:val="18"/>
        </w:rPr>
        <w:t>hysical</w:t>
      </w:r>
      <w:proofErr w:type="spellEnd"/>
      <w:r>
        <w:rPr>
          <w:rFonts w:cstheme="minorHAnsi"/>
          <w:color w:val="808080" w:themeColor="background1" w:themeShade="80"/>
          <w:sz w:val="18"/>
          <w:szCs w:val="18"/>
        </w:rPr>
        <w:t xml:space="preserve"> and </w:t>
      </w:r>
      <w:proofErr w:type="spellStart"/>
      <w:r>
        <w:rPr>
          <w:rFonts w:cstheme="minorHAnsi"/>
          <w:color w:val="808080" w:themeColor="background1" w:themeShade="80"/>
          <w:sz w:val="18"/>
          <w:szCs w:val="18"/>
        </w:rPr>
        <w:t>emotional</w:t>
      </w:r>
      <w:proofErr w:type="spellEnd"/>
      <w:r>
        <w:rPr>
          <w:rFonts w:cstheme="minorHAnsi"/>
          <w:color w:val="808080" w:themeColor="background1" w:themeShade="80"/>
          <w:sz w:val="18"/>
          <w:szCs w:val="18"/>
        </w:rPr>
        <w:t xml:space="preserve"> changes. </w:t>
      </w:r>
      <w:r>
        <w:t xml:space="preserve"> </w:t>
      </w:r>
    </w:p>
  </w:footnote>
  <w:footnote w:id="22">
    <w:p w:rsidR="004E4939" w:rsidRPr="003E2C7E" w:rsidRDefault="004E4939">
      <w:pPr>
        <w:pStyle w:val="Voetnoottekst"/>
        <w:rPr>
          <w:rFonts w:cstheme="minorHAnsi"/>
          <w:color w:val="808080" w:themeColor="background1" w:themeShade="80"/>
          <w:sz w:val="18"/>
          <w:szCs w:val="18"/>
        </w:rPr>
      </w:pPr>
      <w:r w:rsidRPr="003E2C7E">
        <w:rPr>
          <w:rFonts w:cstheme="minorHAnsi"/>
          <w:color w:val="808080" w:themeColor="background1" w:themeShade="80"/>
          <w:sz w:val="18"/>
          <w:szCs w:val="18"/>
        </w:rPr>
        <w:footnoteRef/>
      </w:r>
      <w:r w:rsidRPr="003E2C7E">
        <w:rPr>
          <w:rFonts w:cstheme="minorHAnsi"/>
          <w:color w:val="808080" w:themeColor="background1" w:themeShade="80"/>
          <w:sz w:val="18"/>
          <w:szCs w:val="18"/>
        </w:rPr>
        <w:t xml:space="preserve"> P. Hilhorst in De vertrouwenscrisis (2008).</w:t>
      </w:r>
    </w:p>
  </w:footnote>
  <w:footnote w:id="23">
    <w:p w:rsidR="004E4939" w:rsidRPr="00F25C9A" w:rsidRDefault="004E4939" w:rsidP="008A45EF">
      <w:pPr>
        <w:rPr>
          <w:rFonts w:cstheme="minorHAnsi"/>
          <w:color w:val="808080" w:themeColor="background1" w:themeShade="80"/>
          <w:sz w:val="18"/>
          <w:szCs w:val="18"/>
        </w:rPr>
      </w:pPr>
      <w:r w:rsidRPr="00F25C9A">
        <w:rPr>
          <w:rStyle w:val="Voetnootmarkering"/>
          <w:color w:val="808080" w:themeColor="background1" w:themeShade="80"/>
          <w:sz w:val="18"/>
          <w:szCs w:val="18"/>
        </w:rPr>
        <w:footnoteRef/>
      </w:r>
      <w:r w:rsidRPr="00F25C9A">
        <w:rPr>
          <w:color w:val="808080" w:themeColor="background1" w:themeShade="80"/>
          <w:sz w:val="18"/>
          <w:szCs w:val="18"/>
        </w:rPr>
        <w:t xml:space="preserve"> </w:t>
      </w:r>
      <w:r w:rsidRPr="00F25C9A">
        <w:rPr>
          <w:rFonts w:cstheme="minorHAnsi"/>
          <w:color w:val="808080" w:themeColor="background1" w:themeShade="80"/>
          <w:sz w:val="18"/>
          <w:szCs w:val="18"/>
        </w:rPr>
        <w:t xml:space="preserve">Gesproken met beleidsmedewerker DMO, stafarts GGD/JGZ 0-19 en een jeugdverpleegkundige die als </w:t>
      </w:r>
      <w:proofErr w:type="spellStart"/>
      <w:r w:rsidRPr="00F25C9A">
        <w:rPr>
          <w:rFonts w:cstheme="minorHAnsi"/>
          <w:color w:val="808080" w:themeColor="background1" w:themeShade="80"/>
          <w:sz w:val="18"/>
          <w:szCs w:val="18"/>
        </w:rPr>
        <w:t>ouder-kindadviseur</w:t>
      </w:r>
      <w:proofErr w:type="spellEnd"/>
      <w:r w:rsidRPr="00F25C9A">
        <w:rPr>
          <w:rFonts w:cstheme="minorHAnsi"/>
          <w:color w:val="808080" w:themeColor="background1" w:themeShade="80"/>
          <w:sz w:val="18"/>
          <w:szCs w:val="18"/>
        </w:rPr>
        <w:t xml:space="preserve"> werkt. Documentatie: Koersbesluit </w:t>
      </w:r>
      <w:r w:rsidRPr="00F25C9A">
        <w:rPr>
          <w:rFonts w:cstheme="minorHAnsi"/>
          <w:i/>
          <w:color w:val="808080" w:themeColor="background1" w:themeShade="80"/>
          <w:sz w:val="18"/>
          <w:szCs w:val="18"/>
        </w:rPr>
        <w:t>Om het kind</w:t>
      </w:r>
      <w:r w:rsidRPr="00F25C9A">
        <w:rPr>
          <w:rFonts w:cstheme="minorHAnsi"/>
          <w:color w:val="808080" w:themeColor="background1" w:themeShade="80"/>
          <w:sz w:val="18"/>
          <w:szCs w:val="18"/>
        </w:rPr>
        <w:t xml:space="preserve">. </w:t>
      </w:r>
    </w:p>
    <w:p w:rsidR="004E4939" w:rsidRDefault="004E4939" w:rsidP="008A45EF">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747EC"/>
    <w:multiLevelType w:val="hybridMultilevel"/>
    <w:tmpl w:val="D3E80080"/>
    <w:lvl w:ilvl="0" w:tplc="6A0A81C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DA4CA8"/>
    <w:multiLevelType w:val="hybridMultilevel"/>
    <w:tmpl w:val="135880B4"/>
    <w:lvl w:ilvl="0" w:tplc="04130013">
      <w:start w:val="1"/>
      <w:numFmt w:val="upp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nsid w:val="13D803CF"/>
    <w:multiLevelType w:val="hybridMultilevel"/>
    <w:tmpl w:val="98046A4C"/>
    <w:lvl w:ilvl="0" w:tplc="6A0A81C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226506F"/>
    <w:multiLevelType w:val="hybridMultilevel"/>
    <w:tmpl w:val="4AA868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99B05DC"/>
    <w:multiLevelType w:val="hybridMultilevel"/>
    <w:tmpl w:val="D7A800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AA83B5D"/>
    <w:multiLevelType w:val="hybridMultilevel"/>
    <w:tmpl w:val="A19C72E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nsid w:val="6FE8622E"/>
    <w:multiLevelType w:val="hybridMultilevel"/>
    <w:tmpl w:val="9B00B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E2827B6"/>
    <w:multiLevelType w:val="hybridMultilevel"/>
    <w:tmpl w:val="78C46B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
  </w:num>
  <w:num w:numId="6">
    <w:abstractNumId w:val="5"/>
  </w:num>
  <w:num w:numId="7">
    <w:abstractNumId w:val="4"/>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hdrShapeDefaults>
    <o:shapedefaults v:ext="edit" spidmax="17410" style="mso-position-horizontal-relative:page;mso-position-vertical-relative:margin;mso-width-percent:900;mso-width-relative:margin" o:allowincell="f" fillcolor="white" stroke="f">
      <v:fill color="white"/>
      <v:stroke on="f"/>
      <v:shadow on="t" type="perspective" color="none [3204]" origin="-.5,-.5" offset="-3pt,-3pt" offset2="6pt,6pt" matrix=".75,,,.75"/>
      <v:textbox inset=",,36pt,18pt"/>
      <o:colormru v:ext="edit" colors="#abd83c"/>
    </o:shapedefaults>
  </w:hdrShapeDefaults>
  <w:footnotePr>
    <w:footnote w:id="-1"/>
    <w:footnote w:id="0"/>
  </w:footnotePr>
  <w:endnotePr>
    <w:endnote w:id="-1"/>
    <w:endnote w:id="0"/>
  </w:endnotePr>
  <w:compat>
    <w:useFELayout/>
  </w:compat>
  <w:rsids>
    <w:rsidRoot w:val="00E52F43"/>
    <w:rsid w:val="00011119"/>
    <w:rsid w:val="00013C19"/>
    <w:rsid w:val="0002069D"/>
    <w:rsid w:val="000259E5"/>
    <w:rsid w:val="000273E8"/>
    <w:rsid w:val="00087510"/>
    <w:rsid w:val="00090BCC"/>
    <w:rsid w:val="00093DD3"/>
    <w:rsid w:val="00096862"/>
    <w:rsid w:val="00097550"/>
    <w:rsid w:val="000A0B50"/>
    <w:rsid w:val="000B4345"/>
    <w:rsid w:val="000C14A6"/>
    <w:rsid w:val="000C2143"/>
    <w:rsid w:val="000C6FD1"/>
    <w:rsid w:val="000D0AA0"/>
    <w:rsid w:val="000D1CF9"/>
    <w:rsid w:val="000D4D23"/>
    <w:rsid w:val="000D6C61"/>
    <w:rsid w:val="000E374B"/>
    <w:rsid w:val="000F1C75"/>
    <w:rsid w:val="00111F58"/>
    <w:rsid w:val="001301F0"/>
    <w:rsid w:val="00135673"/>
    <w:rsid w:val="0013732E"/>
    <w:rsid w:val="00140BB2"/>
    <w:rsid w:val="00140E16"/>
    <w:rsid w:val="001625F1"/>
    <w:rsid w:val="00163FCE"/>
    <w:rsid w:val="00170F9C"/>
    <w:rsid w:val="00174A16"/>
    <w:rsid w:val="0018168B"/>
    <w:rsid w:val="00182637"/>
    <w:rsid w:val="0018731B"/>
    <w:rsid w:val="001A0C0B"/>
    <w:rsid w:val="001A72B9"/>
    <w:rsid w:val="001B5E6F"/>
    <w:rsid w:val="001C2A23"/>
    <w:rsid w:val="001D7FDE"/>
    <w:rsid w:val="001E037B"/>
    <w:rsid w:val="001E6AF0"/>
    <w:rsid w:val="001F2C45"/>
    <w:rsid w:val="001F71DC"/>
    <w:rsid w:val="00203496"/>
    <w:rsid w:val="00206521"/>
    <w:rsid w:val="002074E1"/>
    <w:rsid w:val="00212890"/>
    <w:rsid w:val="0021529D"/>
    <w:rsid w:val="00226EE4"/>
    <w:rsid w:val="002303E1"/>
    <w:rsid w:val="00231D2B"/>
    <w:rsid w:val="00234C52"/>
    <w:rsid w:val="002352CF"/>
    <w:rsid w:val="00246B36"/>
    <w:rsid w:val="002665AF"/>
    <w:rsid w:val="002667BB"/>
    <w:rsid w:val="002702DB"/>
    <w:rsid w:val="00273F24"/>
    <w:rsid w:val="00275702"/>
    <w:rsid w:val="00280600"/>
    <w:rsid w:val="002836AF"/>
    <w:rsid w:val="00296F4C"/>
    <w:rsid w:val="002A2C4B"/>
    <w:rsid w:val="002A3501"/>
    <w:rsid w:val="002B2D97"/>
    <w:rsid w:val="002B5879"/>
    <w:rsid w:val="002C0C0E"/>
    <w:rsid w:val="00301368"/>
    <w:rsid w:val="0032145C"/>
    <w:rsid w:val="00327DF5"/>
    <w:rsid w:val="00345021"/>
    <w:rsid w:val="003459EE"/>
    <w:rsid w:val="003507FC"/>
    <w:rsid w:val="003561DF"/>
    <w:rsid w:val="00362E7B"/>
    <w:rsid w:val="003733DD"/>
    <w:rsid w:val="00381FC8"/>
    <w:rsid w:val="00394981"/>
    <w:rsid w:val="003A24DB"/>
    <w:rsid w:val="003A63D3"/>
    <w:rsid w:val="003B0800"/>
    <w:rsid w:val="003B4066"/>
    <w:rsid w:val="003E0A95"/>
    <w:rsid w:val="003E2C7E"/>
    <w:rsid w:val="003E5F73"/>
    <w:rsid w:val="00415132"/>
    <w:rsid w:val="00420DAC"/>
    <w:rsid w:val="004414E9"/>
    <w:rsid w:val="00451E5F"/>
    <w:rsid w:val="004654D0"/>
    <w:rsid w:val="004722F0"/>
    <w:rsid w:val="00486131"/>
    <w:rsid w:val="004A4FE8"/>
    <w:rsid w:val="004A52A0"/>
    <w:rsid w:val="004A6238"/>
    <w:rsid w:val="004A6E00"/>
    <w:rsid w:val="004B47DD"/>
    <w:rsid w:val="004B660D"/>
    <w:rsid w:val="004C001B"/>
    <w:rsid w:val="004C77B7"/>
    <w:rsid w:val="004D3709"/>
    <w:rsid w:val="004E2DC1"/>
    <w:rsid w:val="004E4939"/>
    <w:rsid w:val="004F059C"/>
    <w:rsid w:val="004F16AE"/>
    <w:rsid w:val="004F1C15"/>
    <w:rsid w:val="0050026C"/>
    <w:rsid w:val="005176F0"/>
    <w:rsid w:val="00524770"/>
    <w:rsid w:val="00526BEC"/>
    <w:rsid w:val="005309AE"/>
    <w:rsid w:val="0053114B"/>
    <w:rsid w:val="00532E20"/>
    <w:rsid w:val="00536A7D"/>
    <w:rsid w:val="00540E28"/>
    <w:rsid w:val="0055631B"/>
    <w:rsid w:val="00566F6F"/>
    <w:rsid w:val="00566FCB"/>
    <w:rsid w:val="0057744E"/>
    <w:rsid w:val="00590BC2"/>
    <w:rsid w:val="005A0DF5"/>
    <w:rsid w:val="005A197C"/>
    <w:rsid w:val="005A2452"/>
    <w:rsid w:val="005B104B"/>
    <w:rsid w:val="005C2C10"/>
    <w:rsid w:val="005C55BF"/>
    <w:rsid w:val="005D03E6"/>
    <w:rsid w:val="005D15E0"/>
    <w:rsid w:val="005D53C3"/>
    <w:rsid w:val="005E1BC3"/>
    <w:rsid w:val="005E7373"/>
    <w:rsid w:val="005F23FE"/>
    <w:rsid w:val="005F4BF5"/>
    <w:rsid w:val="0060731A"/>
    <w:rsid w:val="006155E2"/>
    <w:rsid w:val="0062075F"/>
    <w:rsid w:val="0062327A"/>
    <w:rsid w:val="00626F09"/>
    <w:rsid w:val="006350CA"/>
    <w:rsid w:val="00635F3F"/>
    <w:rsid w:val="006369D6"/>
    <w:rsid w:val="00650216"/>
    <w:rsid w:val="00650A4A"/>
    <w:rsid w:val="006633B6"/>
    <w:rsid w:val="006714E8"/>
    <w:rsid w:val="00671ADB"/>
    <w:rsid w:val="00673805"/>
    <w:rsid w:val="006763A5"/>
    <w:rsid w:val="006810DA"/>
    <w:rsid w:val="006838B5"/>
    <w:rsid w:val="006A0B32"/>
    <w:rsid w:val="006B3B17"/>
    <w:rsid w:val="006C2877"/>
    <w:rsid w:val="006C35BB"/>
    <w:rsid w:val="006D64DC"/>
    <w:rsid w:val="006E003C"/>
    <w:rsid w:val="006E33B8"/>
    <w:rsid w:val="006F0D89"/>
    <w:rsid w:val="006F0EDA"/>
    <w:rsid w:val="006F5853"/>
    <w:rsid w:val="006F5CAF"/>
    <w:rsid w:val="00716A77"/>
    <w:rsid w:val="00725B35"/>
    <w:rsid w:val="00770933"/>
    <w:rsid w:val="007863E3"/>
    <w:rsid w:val="00790A7C"/>
    <w:rsid w:val="00795B88"/>
    <w:rsid w:val="007A0662"/>
    <w:rsid w:val="007A708C"/>
    <w:rsid w:val="007B64C9"/>
    <w:rsid w:val="007C18A7"/>
    <w:rsid w:val="007C1FF7"/>
    <w:rsid w:val="007C640A"/>
    <w:rsid w:val="007D139F"/>
    <w:rsid w:val="007E45DF"/>
    <w:rsid w:val="007F0057"/>
    <w:rsid w:val="0081329C"/>
    <w:rsid w:val="00813ED2"/>
    <w:rsid w:val="008252BF"/>
    <w:rsid w:val="0083034F"/>
    <w:rsid w:val="008350F0"/>
    <w:rsid w:val="00843E7D"/>
    <w:rsid w:val="00844D9D"/>
    <w:rsid w:val="00853A8D"/>
    <w:rsid w:val="0085470F"/>
    <w:rsid w:val="00854E4C"/>
    <w:rsid w:val="00857AEF"/>
    <w:rsid w:val="0086644C"/>
    <w:rsid w:val="00874DFA"/>
    <w:rsid w:val="00877434"/>
    <w:rsid w:val="00882D57"/>
    <w:rsid w:val="00893E33"/>
    <w:rsid w:val="008A45EF"/>
    <w:rsid w:val="008C65E8"/>
    <w:rsid w:val="008C6A73"/>
    <w:rsid w:val="008E182D"/>
    <w:rsid w:val="008E2DED"/>
    <w:rsid w:val="008E4AB0"/>
    <w:rsid w:val="008E529D"/>
    <w:rsid w:val="008E6AB0"/>
    <w:rsid w:val="008E73B3"/>
    <w:rsid w:val="008F5BC8"/>
    <w:rsid w:val="008F5CBA"/>
    <w:rsid w:val="009020E4"/>
    <w:rsid w:val="00912D4E"/>
    <w:rsid w:val="009162ED"/>
    <w:rsid w:val="00923675"/>
    <w:rsid w:val="009368D2"/>
    <w:rsid w:val="009405EB"/>
    <w:rsid w:val="00941B47"/>
    <w:rsid w:val="009452CC"/>
    <w:rsid w:val="00957945"/>
    <w:rsid w:val="00963241"/>
    <w:rsid w:val="009647A3"/>
    <w:rsid w:val="009713C4"/>
    <w:rsid w:val="0097676A"/>
    <w:rsid w:val="0099034D"/>
    <w:rsid w:val="009920CA"/>
    <w:rsid w:val="009926CD"/>
    <w:rsid w:val="00995E51"/>
    <w:rsid w:val="00995F6B"/>
    <w:rsid w:val="009A350A"/>
    <w:rsid w:val="009A749C"/>
    <w:rsid w:val="009D40C2"/>
    <w:rsid w:val="009E39B4"/>
    <w:rsid w:val="009E4BDD"/>
    <w:rsid w:val="009E52D3"/>
    <w:rsid w:val="009F13FD"/>
    <w:rsid w:val="00A02117"/>
    <w:rsid w:val="00A0274C"/>
    <w:rsid w:val="00A038F2"/>
    <w:rsid w:val="00A22E27"/>
    <w:rsid w:val="00A255B0"/>
    <w:rsid w:val="00A453D4"/>
    <w:rsid w:val="00A54527"/>
    <w:rsid w:val="00A57061"/>
    <w:rsid w:val="00A708A7"/>
    <w:rsid w:val="00A72221"/>
    <w:rsid w:val="00A73AAD"/>
    <w:rsid w:val="00A75355"/>
    <w:rsid w:val="00A76585"/>
    <w:rsid w:val="00A9123D"/>
    <w:rsid w:val="00AA67A9"/>
    <w:rsid w:val="00AC29C4"/>
    <w:rsid w:val="00AD051C"/>
    <w:rsid w:val="00AD7DB3"/>
    <w:rsid w:val="00AE056A"/>
    <w:rsid w:val="00B016D3"/>
    <w:rsid w:val="00B04AAB"/>
    <w:rsid w:val="00B060A5"/>
    <w:rsid w:val="00B1531C"/>
    <w:rsid w:val="00B4044F"/>
    <w:rsid w:val="00B53E54"/>
    <w:rsid w:val="00B551BD"/>
    <w:rsid w:val="00B5686E"/>
    <w:rsid w:val="00B57F21"/>
    <w:rsid w:val="00B71E62"/>
    <w:rsid w:val="00B73B1B"/>
    <w:rsid w:val="00B73F79"/>
    <w:rsid w:val="00B74176"/>
    <w:rsid w:val="00B747C9"/>
    <w:rsid w:val="00B76AD1"/>
    <w:rsid w:val="00B8040C"/>
    <w:rsid w:val="00B80B1E"/>
    <w:rsid w:val="00B81E47"/>
    <w:rsid w:val="00B82934"/>
    <w:rsid w:val="00B87890"/>
    <w:rsid w:val="00B9115D"/>
    <w:rsid w:val="00BA150F"/>
    <w:rsid w:val="00BA18E1"/>
    <w:rsid w:val="00BB029A"/>
    <w:rsid w:val="00BB642F"/>
    <w:rsid w:val="00BD09E0"/>
    <w:rsid w:val="00C17B55"/>
    <w:rsid w:val="00C215CB"/>
    <w:rsid w:val="00C24AE1"/>
    <w:rsid w:val="00C2569D"/>
    <w:rsid w:val="00C268CF"/>
    <w:rsid w:val="00C33058"/>
    <w:rsid w:val="00C41425"/>
    <w:rsid w:val="00C53B9E"/>
    <w:rsid w:val="00C63173"/>
    <w:rsid w:val="00C72D64"/>
    <w:rsid w:val="00C7493D"/>
    <w:rsid w:val="00C860D3"/>
    <w:rsid w:val="00C923E0"/>
    <w:rsid w:val="00CA4907"/>
    <w:rsid w:val="00CB0788"/>
    <w:rsid w:val="00CB5DA2"/>
    <w:rsid w:val="00CC3572"/>
    <w:rsid w:val="00CD452A"/>
    <w:rsid w:val="00CE322C"/>
    <w:rsid w:val="00CF0462"/>
    <w:rsid w:val="00CF4B5A"/>
    <w:rsid w:val="00D06750"/>
    <w:rsid w:val="00D16CF9"/>
    <w:rsid w:val="00D21180"/>
    <w:rsid w:val="00D343E4"/>
    <w:rsid w:val="00D422CA"/>
    <w:rsid w:val="00D550A5"/>
    <w:rsid w:val="00D6617E"/>
    <w:rsid w:val="00D75166"/>
    <w:rsid w:val="00D756E3"/>
    <w:rsid w:val="00D83F3C"/>
    <w:rsid w:val="00D8575D"/>
    <w:rsid w:val="00D91D6A"/>
    <w:rsid w:val="00D921D2"/>
    <w:rsid w:val="00D93681"/>
    <w:rsid w:val="00DA26E5"/>
    <w:rsid w:val="00DC599B"/>
    <w:rsid w:val="00DC6B64"/>
    <w:rsid w:val="00DF4E31"/>
    <w:rsid w:val="00E00B33"/>
    <w:rsid w:val="00E05470"/>
    <w:rsid w:val="00E05C24"/>
    <w:rsid w:val="00E06AFF"/>
    <w:rsid w:val="00E22770"/>
    <w:rsid w:val="00E2735C"/>
    <w:rsid w:val="00E3294F"/>
    <w:rsid w:val="00E3781D"/>
    <w:rsid w:val="00E52F43"/>
    <w:rsid w:val="00E55023"/>
    <w:rsid w:val="00E56302"/>
    <w:rsid w:val="00E570D7"/>
    <w:rsid w:val="00E57C91"/>
    <w:rsid w:val="00E605EC"/>
    <w:rsid w:val="00E65734"/>
    <w:rsid w:val="00E71D85"/>
    <w:rsid w:val="00E724AA"/>
    <w:rsid w:val="00E73CDB"/>
    <w:rsid w:val="00E91574"/>
    <w:rsid w:val="00EC396C"/>
    <w:rsid w:val="00EC7F3C"/>
    <w:rsid w:val="00ED1646"/>
    <w:rsid w:val="00ED3F79"/>
    <w:rsid w:val="00ED7C8C"/>
    <w:rsid w:val="00EF179B"/>
    <w:rsid w:val="00EF41DC"/>
    <w:rsid w:val="00F001AA"/>
    <w:rsid w:val="00F040E2"/>
    <w:rsid w:val="00F23DF8"/>
    <w:rsid w:val="00F25C9A"/>
    <w:rsid w:val="00F277B6"/>
    <w:rsid w:val="00F301FD"/>
    <w:rsid w:val="00F33F5A"/>
    <w:rsid w:val="00F44DFE"/>
    <w:rsid w:val="00F45EA8"/>
    <w:rsid w:val="00F50538"/>
    <w:rsid w:val="00F50A23"/>
    <w:rsid w:val="00F56300"/>
    <w:rsid w:val="00F6045B"/>
    <w:rsid w:val="00F62BCC"/>
    <w:rsid w:val="00F66204"/>
    <w:rsid w:val="00F746C4"/>
    <w:rsid w:val="00F80AF3"/>
    <w:rsid w:val="00F94280"/>
    <w:rsid w:val="00F963F5"/>
    <w:rsid w:val="00FA0A9C"/>
    <w:rsid w:val="00FA6D7E"/>
    <w:rsid w:val="00FC2D5E"/>
    <w:rsid w:val="00FC4352"/>
    <w:rsid w:val="00FC702F"/>
    <w:rsid w:val="00FD19D6"/>
    <w:rsid w:val="00FD3AAA"/>
    <w:rsid w:val="00FF5E0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style="mso-position-horizontal-relative:page;mso-position-vertical-relative:margin;mso-width-percent:900;mso-width-relative:margin" o:allowincell="f" fillcolor="white" stroke="f">
      <v:fill color="white"/>
      <v:stroke on="f"/>
      <v:shadow on="t" type="perspective" color="none [3204]" origin="-.5,-.5" offset="-3pt,-3pt" offset2="6pt,6pt" matrix=".75,,,.75"/>
      <v:textbox inset=",,36pt,18pt"/>
      <o:colormru v:ext="edit" colors="#abd83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7F3C"/>
  </w:style>
  <w:style w:type="paragraph" w:styleId="Kop1">
    <w:name w:val="heading 1"/>
    <w:basedOn w:val="Standaard"/>
    <w:next w:val="Standaard"/>
    <w:link w:val="Kop1Char"/>
    <w:uiPriority w:val="9"/>
    <w:qFormat/>
    <w:rsid w:val="0060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Spacing1">
    <w:name w:val="No Spacing1"/>
    <w:rsid w:val="00E52F43"/>
    <w:pPr>
      <w:spacing w:after="0" w:line="240" w:lineRule="auto"/>
    </w:pPr>
    <w:rPr>
      <w:rFonts w:ascii="Calibri" w:eastAsia="Times New Roman" w:hAnsi="Calibri" w:cs="Times New Roman"/>
      <w:lang w:val="en-US" w:bidi="en-US"/>
    </w:rPr>
  </w:style>
  <w:style w:type="paragraph" w:styleId="Lijstalinea">
    <w:name w:val="List Paragraph"/>
    <w:basedOn w:val="Standaard"/>
    <w:uiPriority w:val="34"/>
    <w:qFormat/>
    <w:rsid w:val="00E52F43"/>
    <w:pPr>
      <w:ind w:left="720"/>
      <w:contextualSpacing/>
    </w:pPr>
  </w:style>
  <w:style w:type="paragraph" w:customStyle="1" w:styleId="Default">
    <w:name w:val="Default"/>
    <w:rsid w:val="00D550A5"/>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F001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01AA"/>
    <w:rPr>
      <w:rFonts w:ascii="Tahoma" w:hAnsi="Tahoma" w:cs="Tahoma"/>
      <w:sz w:val="16"/>
      <w:szCs w:val="16"/>
    </w:rPr>
  </w:style>
  <w:style w:type="character" w:styleId="Verwijzingopmerking">
    <w:name w:val="annotation reference"/>
    <w:basedOn w:val="Standaardalinea-lettertype"/>
    <w:uiPriority w:val="99"/>
    <w:semiHidden/>
    <w:unhideWhenUsed/>
    <w:rsid w:val="00E605EC"/>
    <w:rPr>
      <w:sz w:val="16"/>
      <w:szCs w:val="16"/>
    </w:rPr>
  </w:style>
  <w:style w:type="paragraph" w:styleId="Tekstopmerking">
    <w:name w:val="annotation text"/>
    <w:basedOn w:val="Standaard"/>
    <w:link w:val="TekstopmerkingChar"/>
    <w:uiPriority w:val="99"/>
    <w:unhideWhenUsed/>
    <w:rsid w:val="00E605EC"/>
    <w:pPr>
      <w:spacing w:line="240" w:lineRule="auto"/>
    </w:pPr>
    <w:rPr>
      <w:sz w:val="20"/>
      <w:szCs w:val="20"/>
    </w:rPr>
  </w:style>
  <w:style w:type="character" w:customStyle="1" w:styleId="TekstopmerkingChar">
    <w:name w:val="Tekst opmerking Char"/>
    <w:basedOn w:val="Standaardalinea-lettertype"/>
    <w:link w:val="Tekstopmerking"/>
    <w:uiPriority w:val="99"/>
    <w:rsid w:val="00E605EC"/>
    <w:rPr>
      <w:sz w:val="20"/>
      <w:szCs w:val="20"/>
    </w:rPr>
  </w:style>
  <w:style w:type="paragraph" w:styleId="Onderwerpvanopmerking">
    <w:name w:val="annotation subject"/>
    <w:basedOn w:val="Tekstopmerking"/>
    <w:next w:val="Tekstopmerking"/>
    <w:link w:val="OnderwerpvanopmerkingChar"/>
    <w:uiPriority w:val="99"/>
    <w:semiHidden/>
    <w:unhideWhenUsed/>
    <w:rsid w:val="00E605EC"/>
    <w:rPr>
      <w:b/>
      <w:bCs/>
    </w:rPr>
  </w:style>
  <w:style w:type="character" w:customStyle="1" w:styleId="OnderwerpvanopmerkingChar">
    <w:name w:val="Onderwerp van opmerking Char"/>
    <w:basedOn w:val="TekstopmerkingChar"/>
    <w:link w:val="Onderwerpvanopmerking"/>
    <w:uiPriority w:val="99"/>
    <w:semiHidden/>
    <w:rsid w:val="00E605EC"/>
    <w:rPr>
      <w:b/>
      <w:bCs/>
      <w:sz w:val="20"/>
      <w:szCs w:val="20"/>
    </w:rPr>
  </w:style>
  <w:style w:type="paragraph" w:styleId="Voetnoottekst">
    <w:name w:val="footnote text"/>
    <w:basedOn w:val="Standaard"/>
    <w:link w:val="VoetnoottekstChar"/>
    <w:uiPriority w:val="99"/>
    <w:unhideWhenUsed/>
    <w:rsid w:val="007C1FF7"/>
    <w:pPr>
      <w:spacing w:after="0" w:line="240" w:lineRule="auto"/>
    </w:pPr>
    <w:rPr>
      <w:sz w:val="20"/>
      <w:szCs w:val="20"/>
    </w:rPr>
  </w:style>
  <w:style w:type="character" w:customStyle="1" w:styleId="VoetnoottekstChar">
    <w:name w:val="Voetnoottekst Char"/>
    <w:basedOn w:val="Standaardalinea-lettertype"/>
    <w:link w:val="Voetnoottekst"/>
    <w:uiPriority w:val="99"/>
    <w:rsid w:val="007C1FF7"/>
    <w:rPr>
      <w:sz w:val="20"/>
      <w:szCs w:val="20"/>
    </w:rPr>
  </w:style>
  <w:style w:type="character" w:styleId="Voetnootmarkering">
    <w:name w:val="footnote reference"/>
    <w:basedOn w:val="Standaardalinea-lettertype"/>
    <w:uiPriority w:val="99"/>
    <w:semiHidden/>
    <w:unhideWhenUsed/>
    <w:rsid w:val="007C1FF7"/>
    <w:rPr>
      <w:vertAlign w:val="superscript"/>
    </w:rPr>
  </w:style>
  <w:style w:type="table" w:styleId="Tabelraster">
    <w:name w:val="Table Grid"/>
    <w:basedOn w:val="Standaardtabel"/>
    <w:uiPriority w:val="59"/>
    <w:rsid w:val="00725B3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F040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040E2"/>
  </w:style>
  <w:style w:type="paragraph" w:styleId="Voettekst">
    <w:name w:val="footer"/>
    <w:basedOn w:val="Standaard"/>
    <w:link w:val="VoettekstChar"/>
    <w:uiPriority w:val="99"/>
    <w:unhideWhenUsed/>
    <w:rsid w:val="00F040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0E2"/>
  </w:style>
  <w:style w:type="paragraph" w:styleId="Normaalweb">
    <w:name w:val="Normal (Web)"/>
    <w:basedOn w:val="Standaard"/>
    <w:uiPriority w:val="99"/>
    <w:semiHidden/>
    <w:unhideWhenUsed/>
    <w:rsid w:val="00716A77"/>
    <w:pPr>
      <w:spacing w:before="100" w:beforeAutospacing="1" w:after="100" w:afterAutospacing="1" w:line="240" w:lineRule="auto"/>
    </w:pPr>
    <w:rPr>
      <w:rFonts w:ascii="Times New Roman" w:hAnsi="Times New Roman" w:cs="Times New Roman"/>
      <w:sz w:val="24"/>
      <w:szCs w:val="24"/>
    </w:rPr>
  </w:style>
  <w:style w:type="paragraph" w:styleId="Geenafstand">
    <w:name w:val="No Spacing"/>
    <w:uiPriority w:val="1"/>
    <w:qFormat/>
    <w:rsid w:val="00F746C4"/>
    <w:pPr>
      <w:spacing w:after="0" w:line="240" w:lineRule="auto"/>
    </w:pPr>
  </w:style>
  <w:style w:type="character" w:styleId="Hyperlink">
    <w:name w:val="Hyperlink"/>
    <w:basedOn w:val="Standaardalinea-lettertype"/>
    <w:uiPriority w:val="99"/>
    <w:unhideWhenUsed/>
    <w:rsid w:val="00E05470"/>
    <w:rPr>
      <w:color w:val="0000FF" w:themeColor="hyperlink"/>
      <w:u w:val="single"/>
    </w:rPr>
  </w:style>
  <w:style w:type="character" w:customStyle="1" w:styleId="Kop1Char">
    <w:name w:val="Kop 1 Char"/>
    <w:basedOn w:val="Standaardalinea-lettertype"/>
    <w:link w:val="Kop1"/>
    <w:uiPriority w:val="9"/>
    <w:rsid w:val="0060731A"/>
    <w:rPr>
      <w:rFonts w:asciiTheme="majorHAnsi" w:eastAsiaTheme="majorEastAsia" w:hAnsiTheme="majorHAnsi" w:cstheme="majorBidi"/>
      <w:b/>
      <w:bCs/>
      <w:color w:val="365F91" w:themeColor="accent1" w:themeShade="BF"/>
      <w:sz w:val="28"/>
      <w:szCs w:val="28"/>
    </w:rPr>
  </w:style>
  <w:style w:type="paragraph" w:styleId="Tekstzonderopmaak">
    <w:name w:val="Plain Text"/>
    <w:basedOn w:val="Standaard"/>
    <w:link w:val="TekstzonderopmaakChar"/>
    <w:uiPriority w:val="99"/>
    <w:semiHidden/>
    <w:unhideWhenUsed/>
    <w:rsid w:val="00F44DFE"/>
    <w:pPr>
      <w:spacing w:after="0"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F44DF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0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Spacing1">
    <w:name w:val="No Spacing1"/>
    <w:rsid w:val="00E52F43"/>
    <w:pPr>
      <w:spacing w:after="0" w:line="240" w:lineRule="auto"/>
    </w:pPr>
    <w:rPr>
      <w:rFonts w:ascii="Calibri" w:eastAsia="Times New Roman" w:hAnsi="Calibri" w:cs="Times New Roman"/>
      <w:lang w:val="en-US" w:bidi="en-US"/>
    </w:rPr>
  </w:style>
  <w:style w:type="paragraph" w:styleId="Lijstalinea">
    <w:name w:val="List Paragraph"/>
    <w:basedOn w:val="Standaard"/>
    <w:uiPriority w:val="34"/>
    <w:qFormat/>
    <w:rsid w:val="00E52F43"/>
    <w:pPr>
      <w:ind w:left="720"/>
      <w:contextualSpacing/>
    </w:pPr>
  </w:style>
  <w:style w:type="paragraph" w:customStyle="1" w:styleId="Default">
    <w:name w:val="Default"/>
    <w:rsid w:val="00D550A5"/>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F001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01AA"/>
    <w:rPr>
      <w:rFonts w:ascii="Tahoma" w:hAnsi="Tahoma" w:cs="Tahoma"/>
      <w:sz w:val="16"/>
      <w:szCs w:val="16"/>
    </w:rPr>
  </w:style>
  <w:style w:type="character" w:styleId="Verwijzingopmerking">
    <w:name w:val="annotation reference"/>
    <w:basedOn w:val="Standaardalinea-lettertype"/>
    <w:uiPriority w:val="99"/>
    <w:semiHidden/>
    <w:unhideWhenUsed/>
    <w:rsid w:val="00E605EC"/>
    <w:rPr>
      <w:sz w:val="16"/>
      <w:szCs w:val="16"/>
    </w:rPr>
  </w:style>
  <w:style w:type="paragraph" w:styleId="Tekstopmerking">
    <w:name w:val="annotation text"/>
    <w:basedOn w:val="Standaard"/>
    <w:link w:val="TekstopmerkingChar"/>
    <w:uiPriority w:val="99"/>
    <w:unhideWhenUsed/>
    <w:rsid w:val="00E605EC"/>
    <w:pPr>
      <w:spacing w:line="240" w:lineRule="auto"/>
    </w:pPr>
    <w:rPr>
      <w:sz w:val="20"/>
      <w:szCs w:val="20"/>
    </w:rPr>
  </w:style>
  <w:style w:type="character" w:customStyle="1" w:styleId="TekstopmerkingChar">
    <w:name w:val="Tekst opmerking Char"/>
    <w:basedOn w:val="Standaardalinea-lettertype"/>
    <w:link w:val="Tekstopmerking"/>
    <w:uiPriority w:val="99"/>
    <w:rsid w:val="00E605EC"/>
    <w:rPr>
      <w:sz w:val="20"/>
      <w:szCs w:val="20"/>
    </w:rPr>
  </w:style>
  <w:style w:type="paragraph" w:styleId="Onderwerpvanopmerking">
    <w:name w:val="annotation subject"/>
    <w:basedOn w:val="Tekstopmerking"/>
    <w:next w:val="Tekstopmerking"/>
    <w:link w:val="OnderwerpvanopmerkingChar"/>
    <w:uiPriority w:val="99"/>
    <w:semiHidden/>
    <w:unhideWhenUsed/>
    <w:rsid w:val="00E605EC"/>
    <w:rPr>
      <w:b/>
      <w:bCs/>
    </w:rPr>
  </w:style>
  <w:style w:type="character" w:customStyle="1" w:styleId="OnderwerpvanopmerkingChar">
    <w:name w:val="Onderwerp van opmerking Char"/>
    <w:basedOn w:val="TekstopmerkingChar"/>
    <w:link w:val="Onderwerpvanopmerking"/>
    <w:uiPriority w:val="99"/>
    <w:semiHidden/>
    <w:rsid w:val="00E605EC"/>
    <w:rPr>
      <w:b/>
      <w:bCs/>
      <w:sz w:val="20"/>
      <w:szCs w:val="20"/>
    </w:rPr>
  </w:style>
  <w:style w:type="paragraph" w:styleId="Voetnoottekst">
    <w:name w:val="footnote text"/>
    <w:basedOn w:val="Standaard"/>
    <w:link w:val="VoetnoottekstChar"/>
    <w:uiPriority w:val="99"/>
    <w:unhideWhenUsed/>
    <w:rsid w:val="007C1FF7"/>
    <w:pPr>
      <w:spacing w:after="0" w:line="240" w:lineRule="auto"/>
    </w:pPr>
    <w:rPr>
      <w:sz w:val="20"/>
      <w:szCs w:val="20"/>
    </w:rPr>
  </w:style>
  <w:style w:type="character" w:customStyle="1" w:styleId="VoetnoottekstChar">
    <w:name w:val="Voetnoottekst Char"/>
    <w:basedOn w:val="Standaardalinea-lettertype"/>
    <w:link w:val="Voetnoottekst"/>
    <w:uiPriority w:val="99"/>
    <w:rsid w:val="007C1FF7"/>
    <w:rPr>
      <w:sz w:val="20"/>
      <w:szCs w:val="20"/>
    </w:rPr>
  </w:style>
  <w:style w:type="character" w:styleId="Voetnootmarkering">
    <w:name w:val="footnote reference"/>
    <w:basedOn w:val="Standaardalinea-lettertype"/>
    <w:uiPriority w:val="99"/>
    <w:semiHidden/>
    <w:unhideWhenUsed/>
    <w:rsid w:val="007C1FF7"/>
    <w:rPr>
      <w:vertAlign w:val="superscript"/>
    </w:rPr>
  </w:style>
  <w:style w:type="table" w:styleId="Tabelraster">
    <w:name w:val="Table Grid"/>
    <w:basedOn w:val="Standaardtabel"/>
    <w:uiPriority w:val="59"/>
    <w:rsid w:val="00725B3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F040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040E2"/>
  </w:style>
  <w:style w:type="paragraph" w:styleId="Voettekst">
    <w:name w:val="footer"/>
    <w:basedOn w:val="Standaard"/>
    <w:link w:val="VoettekstChar"/>
    <w:uiPriority w:val="99"/>
    <w:unhideWhenUsed/>
    <w:rsid w:val="00F040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0E2"/>
  </w:style>
  <w:style w:type="paragraph" w:styleId="Normaalweb">
    <w:name w:val="Normal (Web)"/>
    <w:basedOn w:val="Standaard"/>
    <w:uiPriority w:val="99"/>
    <w:semiHidden/>
    <w:unhideWhenUsed/>
    <w:rsid w:val="00716A77"/>
    <w:pPr>
      <w:spacing w:before="100" w:beforeAutospacing="1" w:after="100" w:afterAutospacing="1" w:line="240" w:lineRule="auto"/>
    </w:pPr>
    <w:rPr>
      <w:rFonts w:ascii="Times New Roman" w:hAnsi="Times New Roman" w:cs="Times New Roman"/>
      <w:sz w:val="24"/>
      <w:szCs w:val="24"/>
    </w:rPr>
  </w:style>
  <w:style w:type="paragraph" w:styleId="Geenafstand">
    <w:name w:val="No Spacing"/>
    <w:uiPriority w:val="1"/>
    <w:qFormat/>
    <w:rsid w:val="00F746C4"/>
    <w:pPr>
      <w:spacing w:after="0" w:line="240" w:lineRule="auto"/>
    </w:pPr>
  </w:style>
  <w:style w:type="character" w:styleId="Hyperlink">
    <w:name w:val="Hyperlink"/>
    <w:basedOn w:val="Standaardalinea-lettertype"/>
    <w:uiPriority w:val="99"/>
    <w:unhideWhenUsed/>
    <w:rsid w:val="00E05470"/>
    <w:rPr>
      <w:color w:val="0000FF" w:themeColor="hyperlink"/>
      <w:u w:val="single"/>
    </w:rPr>
  </w:style>
  <w:style w:type="character" w:customStyle="1" w:styleId="Kop1Char">
    <w:name w:val="Kop 1 Char"/>
    <w:basedOn w:val="Standaardalinea-lettertype"/>
    <w:link w:val="Kop1"/>
    <w:uiPriority w:val="9"/>
    <w:rsid w:val="0060731A"/>
    <w:rPr>
      <w:rFonts w:asciiTheme="majorHAnsi" w:eastAsiaTheme="majorEastAsia" w:hAnsiTheme="majorHAnsi" w:cstheme="majorBidi"/>
      <w:b/>
      <w:bCs/>
      <w:color w:val="365F91" w:themeColor="accent1" w:themeShade="BF"/>
      <w:sz w:val="28"/>
      <w:szCs w:val="28"/>
    </w:rPr>
  </w:style>
  <w:style w:type="paragraph" w:styleId="Tekstzonderopmaak">
    <w:name w:val="Plain Text"/>
    <w:basedOn w:val="Standaard"/>
    <w:link w:val="TekstzonderopmaakChar"/>
    <w:uiPriority w:val="99"/>
    <w:semiHidden/>
    <w:unhideWhenUsed/>
    <w:rsid w:val="00F44DFE"/>
    <w:pPr>
      <w:spacing w:after="0"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F44DFE"/>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92421257">
      <w:bodyDiv w:val="1"/>
      <w:marLeft w:val="0"/>
      <w:marRight w:val="0"/>
      <w:marTop w:val="0"/>
      <w:marBottom w:val="0"/>
      <w:divBdr>
        <w:top w:val="none" w:sz="0" w:space="0" w:color="auto"/>
        <w:left w:val="none" w:sz="0" w:space="0" w:color="auto"/>
        <w:bottom w:val="none" w:sz="0" w:space="0" w:color="auto"/>
        <w:right w:val="none" w:sz="0" w:space="0" w:color="auto"/>
      </w:divBdr>
    </w:div>
    <w:div w:id="193931207">
      <w:bodyDiv w:val="1"/>
      <w:marLeft w:val="0"/>
      <w:marRight w:val="0"/>
      <w:marTop w:val="0"/>
      <w:marBottom w:val="0"/>
      <w:divBdr>
        <w:top w:val="none" w:sz="0" w:space="0" w:color="auto"/>
        <w:left w:val="none" w:sz="0" w:space="0" w:color="auto"/>
        <w:bottom w:val="none" w:sz="0" w:space="0" w:color="auto"/>
        <w:right w:val="none" w:sz="0" w:space="0" w:color="auto"/>
      </w:divBdr>
    </w:div>
    <w:div w:id="224147785">
      <w:bodyDiv w:val="1"/>
      <w:marLeft w:val="0"/>
      <w:marRight w:val="0"/>
      <w:marTop w:val="0"/>
      <w:marBottom w:val="0"/>
      <w:divBdr>
        <w:top w:val="none" w:sz="0" w:space="0" w:color="auto"/>
        <w:left w:val="none" w:sz="0" w:space="0" w:color="auto"/>
        <w:bottom w:val="none" w:sz="0" w:space="0" w:color="auto"/>
        <w:right w:val="none" w:sz="0" w:space="0" w:color="auto"/>
      </w:divBdr>
    </w:div>
    <w:div w:id="247009480">
      <w:bodyDiv w:val="1"/>
      <w:marLeft w:val="0"/>
      <w:marRight w:val="0"/>
      <w:marTop w:val="0"/>
      <w:marBottom w:val="0"/>
      <w:divBdr>
        <w:top w:val="none" w:sz="0" w:space="0" w:color="auto"/>
        <w:left w:val="none" w:sz="0" w:space="0" w:color="auto"/>
        <w:bottom w:val="none" w:sz="0" w:space="0" w:color="auto"/>
        <w:right w:val="none" w:sz="0" w:space="0" w:color="auto"/>
      </w:divBdr>
      <w:divsChild>
        <w:div w:id="513375551">
          <w:marLeft w:val="0"/>
          <w:marRight w:val="0"/>
          <w:marTop w:val="0"/>
          <w:marBottom w:val="0"/>
          <w:divBdr>
            <w:top w:val="none" w:sz="0" w:space="0" w:color="auto"/>
            <w:left w:val="none" w:sz="0" w:space="0" w:color="auto"/>
            <w:bottom w:val="none" w:sz="0" w:space="0" w:color="auto"/>
            <w:right w:val="none" w:sz="0" w:space="0" w:color="auto"/>
          </w:divBdr>
          <w:divsChild>
            <w:div w:id="998466157">
              <w:marLeft w:val="95"/>
              <w:marRight w:val="95"/>
              <w:marTop w:val="2337"/>
              <w:marBottom w:val="0"/>
              <w:divBdr>
                <w:top w:val="single" w:sz="48" w:space="0" w:color="E5F5FC"/>
                <w:left w:val="none" w:sz="0" w:space="0" w:color="auto"/>
                <w:bottom w:val="none" w:sz="0" w:space="0" w:color="auto"/>
                <w:right w:val="none" w:sz="0" w:space="0" w:color="auto"/>
              </w:divBdr>
              <w:divsChild>
                <w:div w:id="1206409123">
                  <w:marLeft w:val="54"/>
                  <w:marRight w:val="54"/>
                  <w:marTop w:val="0"/>
                  <w:marBottom w:val="0"/>
                  <w:divBdr>
                    <w:top w:val="none" w:sz="0" w:space="0" w:color="auto"/>
                    <w:left w:val="none" w:sz="0" w:space="0" w:color="auto"/>
                    <w:bottom w:val="none" w:sz="0" w:space="0" w:color="auto"/>
                    <w:right w:val="none" w:sz="0" w:space="0" w:color="auto"/>
                  </w:divBdr>
                  <w:divsChild>
                    <w:div w:id="1199850372">
                      <w:marLeft w:val="0"/>
                      <w:marRight w:val="0"/>
                      <w:marTop w:val="0"/>
                      <w:marBottom w:val="0"/>
                      <w:divBdr>
                        <w:top w:val="none" w:sz="0" w:space="0" w:color="auto"/>
                        <w:left w:val="none" w:sz="0" w:space="0" w:color="auto"/>
                        <w:bottom w:val="none" w:sz="0" w:space="0" w:color="auto"/>
                        <w:right w:val="none" w:sz="0" w:space="0" w:color="auto"/>
                      </w:divBdr>
                      <w:divsChild>
                        <w:div w:id="971011899">
                          <w:marLeft w:val="272"/>
                          <w:marRight w:val="0"/>
                          <w:marTop w:val="0"/>
                          <w:marBottom w:val="0"/>
                          <w:divBdr>
                            <w:top w:val="none" w:sz="0" w:space="0" w:color="auto"/>
                            <w:left w:val="none" w:sz="0" w:space="0" w:color="auto"/>
                            <w:bottom w:val="none" w:sz="0" w:space="0" w:color="auto"/>
                            <w:right w:val="none" w:sz="0" w:space="0" w:color="auto"/>
                          </w:divBdr>
                          <w:divsChild>
                            <w:div w:id="1268272555">
                              <w:marLeft w:val="0"/>
                              <w:marRight w:val="0"/>
                              <w:marTop w:val="0"/>
                              <w:marBottom w:val="0"/>
                              <w:divBdr>
                                <w:top w:val="none" w:sz="0" w:space="0" w:color="auto"/>
                                <w:left w:val="none" w:sz="0" w:space="0" w:color="auto"/>
                                <w:bottom w:val="none" w:sz="0" w:space="0" w:color="auto"/>
                                <w:right w:val="none" w:sz="0" w:space="0" w:color="auto"/>
                              </w:divBdr>
                              <w:divsChild>
                                <w:div w:id="1086926066">
                                  <w:marLeft w:val="0"/>
                                  <w:marRight w:val="0"/>
                                  <w:marTop w:val="0"/>
                                  <w:marBottom w:val="0"/>
                                  <w:divBdr>
                                    <w:top w:val="none" w:sz="0" w:space="0" w:color="auto"/>
                                    <w:left w:val="none" w:sz="0" w:space="0" w:color="auto"/>
                                    <w:bottom w:val="none" w:sz="0" w:space="0" w:color="auto"/>
                                    <w:right w:val="none" w:sz="0" w:space="0" w:color="auto"/>
                                  </w:divBdr>
                                </w:div>
                                <w:div w:id="1643654349">
                                  <w:marLeft w:val="0"/>
                                  <w:marRight w:val="0"/>
                                  <w:marTop w:val="0"/>
                                  <w:marBottom w:val="0"/>
                                  <w:divBdr>
                                    <w:top w:val="none" w:sz="0" w:space="0" w:color="auto"/>
                                    <w:left w:val="none" w:sz="0" w:space="0" w:color="auto"/>
                                    <w:bottom w:val="none" w:sz="0" w:space="0" w:color="auto"/>
                                    <w:right w:val="none" w:sz="0" w:space="0" w:color="auto"/>
                                  </w:divBdr>
                                </w:div>
                                <w:div w:id="1118795707">
                                  <w:marLeft w:val="0"/>
                                  <w:marRight w:val="0"/>
                                  <w:marTop w:val="0"/>
                                  <w:marBottom w:val="0"/>
                                  <w:divBdr>
                                    <w:top w:val="none" w:sz="0" w:space="0" w:color="auto"/>
                                    <w:left w:val="none" w:sz="0" w:space="0" w:color="auto"/>
                                    <w:bottom w:val="none" w:sz="0" w:space="0" w:color="auto"/>
                                    <w:right w:val="none" w:sz="0" w:space="0" w:color="auto"/>
                                  </w:divBdr>
                                </w:div>
                                <w:div w:id="1855343094">
                                  <w:marLeft w:val="0"/>
                                  <w:marRight w:val="0"/>
                                  <w:marTop w:val="0"/>
                                  <w:marBottom w:val="0"/>
                                  <w:divBdr>
                                    <w:top w:val="none" w:sz="0" w:space="0" w:color="auto"/>
                                    <w:left w:val="none" w:sz="0" w:space="0" w:color="auto"/>
                                    <w:bottom w:val="none" w:sz="0" w:space="0" w:color="auto"/>
                                    <w:right w:val="none" w:sz="0" w:space="0" w:color="auto"/>
                                  </w:divBdr>
                                </w:div>
                                <w:div w:id="1937130989">
                                  <w:marLeft w:val="0"/>
                                  <w:marRight w:val="0"/>
                                  <w:marTop w:val="0"/>
                                  <w:marBottom w:val="0"/>
                                  <w:divBdr>
                                    <w:top w:val="none" w:sz="0" w:space="0" w:color="auto"/>
                                    <w:left w:val="none" w:sz="0" w:space="0" w:color="auto"/>
                                    <w:bottom w:val="none" w:sz="0" w:space="0" w:color="auto"/>
                                    <w:right w:val="none" w:sz="0" w:space="0" w:color="auto"/>
                                  </w:divBdr>
                                </w:div>
                                <w:div w:id="9944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185631">
      <w:bodyDiv w:val="1"/>
      <w:marLeft w:val="0"/>
      <w:marRight w:val="0"/>
      <w:marTop w:val="0"/>
      <w:marBottom w:val="0"/>
      <w:divBdr>
        <w:top w:val="none" w:sz="0" w:space="0" w:color="auto"/>
        <w:left w:val="none" w:sz="0" w:space="0" w:color="auto"/>
        <w:bottom w:val="none" w:sz="0" w:space="0" w:color="auto"/>
        <w:right w:val="none" w:sz="0" w:space="0" w:color="auto"/>
      </w:divBdr>
    </w:div>
    <w:div w:id="385640171">
      <w:bodyDiv w:val="1"/>
      <w:marLeft w:val="0"/>
      <w:marRight w:val="0"/>
      <w:marTop w:val="0"/>
      <w:marBottom w:val="0"/>
      <w:divBdr>
        <w:top w:val="none" w:sz="0" w:space="0" w:color="auto"/>
        <w:left w:val="none" w:sz="0" w:space="0" w:color="auto"/>
        <w:bottom w:val="none" w:sz="0" w:space="0" w:color="auto"/>
        <w:right w:val="none" w:sz="0" w:space="0" w:color="auto"/>
      </w:divBdr>
      <w:divsChild>
        <w:div w:id="307714325">
          <w:marLeft w:val="0"/>
          <w:marRight w:val="0"/>
          <w:marTop w:val="0"/>
          <w:marBottom w:val="0"/>
          <w:divBdr>
            <w:top w:val="none" w:sz="0" w:space="0" w:color="auto"/>
            <w:left w:val="none" w:sz="0" w:space="0" w:color="auto"/>
            <w:bottom w:val="none" w:sz="0" w:space="0" w:color="auto"/>
            <w:right w:val="none" w:sz="0" w:space="0" w:color="auto"/>
          </w:divBdr>
          <w:divsChild>
            <w:div w:id="1082097316">
              <w:marLeft w:val="95"/>
              <w:marRight w:val="95"/>
              <w:marTop w:val="2337"/>
              <w:marBottom w:val="0"/>
              <w:divBdr>
                <w:top w:val="single" w:sz="48" w:space="0" w:color="E5F5FC"/>
                <w:left w:val="none" w:sz="0" w:space="0" w:color="auto"/>
                <w:bottom w:val="none" w:sz="0" w:space="0" w:color="auto"/>
                <w:right w:val="none" w:sz="0" w:space="0" w:color="auto"/>
              </w:divBdr>
              <w:divsChild>
                <w:div w:id="1530070995">
                  <w:marLeft w:val="54"/>
                  <w:marRight w:val="54"/>
                  <w:marTop w:val="0"/>
                  <w:marBottom w:val="0"/>
                  <w:divBdr>
                    <w:top w:val="none" w:sz="0" w:space="0" w:color="auto"/>
                    <w:left w:val="none" w:sz="0" w:space="0" w:color="auto"/>
                    <w:bottom w:val="none" w:sz="0" w:space="0" w:color="auto"/>
                    <w:right w:val="none" w:sz="0" w:space="0" w:color="auto"/>
                  </w:divBdr>
                  <w:divsChild>
                    <w:div w:id="933561977">
                      <w:marLeft w:val="0"/>
                      <w:marRight w:val="0"/>
                      <w:marTop w:val="0"/>
                      <w:marBottom w:val="0"/>
                      <w:divBdr>
                        <w:top w:val="none" w:sz="0" w:space="0" w:color="auto"/>
                        <w:left w:val="none" w:sz="0" w:space="0" w:color="auto"/>
                        <w:bottom w:val="none" w:sz="0" w:space="0" w:color="auto"/>
                        <w:right w:val="none" w:sz="0" w:space="0" w:color="auto"/>
                      </w:divBdr>
                      <w:divsChild>
                        <w:div w:id="1005665015">
                          <w:marLeft w:val="272"/>
                          <w:marRight w:val="0"/>
                          <w:marTop w:val="0"/>
                          <w:marBottom w:val="0"/>
                          <w:divBdr>
                            <w:top w:val="none" w:sz="0" w:space="0" w:color="auto"/>
                            <w:left w:val="none" w:sz="0" w:space="0" w:color="auto"/>
                            <w:bottom w:val="none" w:sz="0" w:space="0" w:color="auto"/>
                            <w:right w:val="none" w:sz="0" w:space="0" w:color="auto"/>
                          </w:divBdr>
                          <w:divsChild>
                            <w:div w:id="721099579">
                              <w:marLeft w:val="0"/>
                              <w:marRight w:val="0"/>
                              <w:marTop w:val="0"/>
                              <w:marBottom w:val="0"/>
                              <w:divBdr>
                                <w:top w:val="none" w:sz="0" w:space="0" w:color="auto"/>
                                <w:left w:val="none" w:sz="0" w:space="0" w:color="auto"/>
                                <w:bottom w:val="none" w:sz="0" w:space="0" w:color="auto"/>
                                <w:right w:val="none" w:sz="0" w:space="0" w:color="auto"/>
                              </w:divBdr>
                              <w:divsChild>
                                <w:div w:id="704911743">
                                  <w:marLeft w:val="0"/>
                                  <w:marRight w:val="0"/>
                                  <w:marTop w:val="0"/>
                                  <w:marBottom w:val="0"/>
                                  <w:divBdr>
                                    <w:top w:val="none" w:sz="0" w:space="0" w:color="auto"/>
                                    <w:left w:val="none" w:sz="0" w:space="0" w:color="auto"/>
                                    <w:bottom w:val="none" w:sz="0" w:space="0" w:color="auto"/>
                                    <w:right w:val="none" w:sz="0" w:space="0" w:color="auto"/>
                                  </w:divBdr>
                                </w:div>
                                <w:div w:id="1253783949">
                                  <w:marLeft w:val="0"/>
                                  <w:marRight w:val="0"/>
                                  <w:marTop w:val="0"/>
                                  <w:marBottom w:val="0"/>
                                  <w:divBdr>
                                    <w:top w:val="none" w:sz="0" w:space="0" w:color="auto"/>
                                    <w:left w:val="none" w:sz="0" w:space="0" w:color="auto"/>
                                    <w:bottom w:val="none" w:sz="0" w:space="0" w:color="auto"/>
                                    <w:right w:val="none" w:sz="0" w:space="0" w:color="auto"/>
                                  </w:divBdr>
                                </w:div>
                                <w:div w:id="1978411208">
                                  <w:marLeft w:val="0"/>
                                  <w:marRight w:val="0"/>
                                  <w:marTop w:val="0"/>
                                  <w:marBottom w:val="0"/>
                                  <w:divBdr>
                                    <w:top w:val="none" w:sz="0" w:space="0" w:color="auto"/>
                                    <w:left w:val="none" w:sz="0" w:space="0" w:color="auto"/>
                                    <w:bottom w:val="none" w:sz="0" w:space="0" w:color="auto"/>
                                    <w:right w:val="none" w:sz="0" w:space="0" w:color="auto"/>
                                  </w:divBdr>
                                </w:div>
                                <w:div w:id="103884262">
                                  <w:marLeft w:val="0"/>
                                  <w:marRight w:val="0"/>
                                  <w:marTop w:val="0"/>
                                  <w:marBottom w:val="0"/>
                                  <w:divBdr>
                                    <w:top w:val="none" w:sz="0" w:space="0" w:color="auto"/>
                                    <w:left w:val="none" w:sz="0" w:space="0" w:color="auto"/>
                                    <w:bottom w:val="none" w:sz="0" w:space="0" w:color="auto"/>
                                    <w:right w:val="none" w:sz="0" w:space="0" w:color="auto"/>
                                  </w:divBdr>
                                </w:div>
                                <w:div w:id="1994289286">
                                  <w:marLeft w:val="0"/>
                                  <w:marRight w:val="0"/>
                                  <w:marTop w:val="0"/>
                                  <w:marBottom w:val="0"/>
                                  <w:divBdr>
                                    <w:top w:val="none" w:sz="0" w:space="0" w:color="auto"/>
                                    <w:left w:val="none" w:sz="0" w:space="0" w:color="auto"/>
                                    <w:bottom w:val="none" w:sz="0" w:space="0" w:color="auto"/>
                                    <w:right w:val="none" w:sz="0" w:space="0" w:color="auto"/>
                                  </w:divBdr>
                                </w:div>
                                <w:div w:id="16362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344654">
      <w:bodyDiv w:val="1"/>
      <w:marLeft w:val="0"/>
      <w:marRight w:val="0"/>
      <w:marTop w:val="0"/>
      <w:marBottom w:val="0"/>
      <w:divBdr>
        <w:top w:val="none" w:sz="0" w:space="0" w:color="auto"/>
        <w:left w:val="none" w:sz="0" w:space="0" w:color="auto"/>
        <w:bottom w:val="none" w:sz="0" w:space="0" w:color="auto"/>
        <w:right w:val="none" w:sz="0" w:space="0" w:color="auto"/>
      </w:divBdr>
    </w:div>
    <w:div w:id="819417665">
      <w:bodyDiv w:val="1"/>
      <w:marLeft w:val="0"/>
      <w:marRight w:val="0"/>
      <w:marTop w:val="0"/>
      <w:marBottom w:val="0"/>
      <w:divBdr>
        <w:top w:val="none" w:sz="0" w:space="0" w:color="auto"/>
        <w:left w:val="none" w:sz="0" w:space="0" w:color="auto"/>
        <w:bottom w:val="none" w:sz="0" w:space="0" w:color="auto"/>
        <w:right w:val="none" w:sz="0" w:space="0" w:color="auto"/>
      </w:divBdr>
    </w:div>
    <w:div w:id="1060130593">
      <w:bodyDiv w:val="1"/>
      <w:marLeft w:val="0"/>
      <w:marRight w:val="0"/>
      <w:marTop w:val="0"/>
      <w:marBottom w:val="0"/>
      <w:divBdr>
        <w:top w:val="none" w:sz="0" w:space="0" w:color="auto"/>
        <w:left w:val="none" w:sz="0" w:space="0" w:color="auto"/>
        <w:bottom w:val="none" w:sz="0" w:space="0" w:color="auto"/>
        <w:right w:val="none" w:sz="0" w:space="0" w:color="auto"/>
      </w:divBdr>
    </w:div>
    <w:div w:id="1130048992">
      <w:bodyDiv w:val="1"/>
      <w:marLeft w:val="0"/>
      <w:marRight w:val="0"/>
      <w:marTop w:val="0"/>
      <w:marBottom w:val="0"/>
      <w:divBdr>
        <w:top w:val="none" w:sz="0" w:space="0" w:color="auto"/>
        <w:left w:val="none" w:sz="0" w:space="0" w:color="auto"/>
        <w:bottom w:val="none" w:sz="0" w:space="0" w:color="auto"/>
        <w:right w:val="none" w:sz="0" w:space="0" w:color="auto"/>
      </w:divBdr>
    </w:div>
    <w:div w:id="1216311008">
      <w:bodyDiv w:val="1"/>
      <w:marLeft w:val="0"/>
      <w:marRight w:val="0"/>
      <w:marTop w:val="0"/>
      <w:marBottom w:val="0"/>
      <w:divBdr>
        <w:top w:val="none" w:sz="0" w:space="0" w:color="auto"/>
        <w:left w:val="none" w:sz="0" w:space="0" w:color="auto"/>
        <w:bottom w:val="none" w:sz="0" w:space="0" w:color="auto"/>
        <w:right w:val="none" w:sz="0" w:space="0" w:color="auto"/>
      </w:divBdr>
    </w:div>
    <w:div w:id="1226456777">
      <w:bodyDiv w:val="1"/>
      <w:marLeft w:val="0"/>
      <w:marRight w:val="0"/>
      <w:marTop w:val="0"/>
      <w:marBottom w:val="0"/>
      <w:divBdr>
        <w:top w:val="none" w:sz="0" w:space="0" w:color="auto"/>
        <w:left w:val="none" w:sz="0" w:space="0" w:color="auto"/>
        <w:bottom w:val="none" w:sz="0" w:space="0" w:color="auto"/>
        <w:right w:val="none" w:sz="0" w:space="0" w:color="auto"/>
      </w:divBdr>
    </w:div>
    <w:div w:id="1258560621">
      <w:bodyDiv w:val="1"/>
      <w:marLeft w:val="0"/>
      <w:marRight w:val="0"/>
      <w:marTop w:val="0"/>
      <w:marBottom w:val="0"/>
      <w:divBdr>
        <w:top w:val="none" w:sz="0" w:space="0" w:color="auto"/>
        <w:left w:val="none" w:sz="0" w:space="0" w:color="auto"/>
        <w:bottom w:val="none" w:sz="0" w:space="0" w:color="auto"/>
        <w:right w:val="none" w:sz="0" w:space="0" w:color="auto"/>
      </w:divBdr>
      <w:divsChild>
        <w:div w:id="1424642292">
          <w:marLeft w:val="0"/>
          <w:marRight w:val="0"/>
          <w:marTop w:val="0"/>
          <w:marBottom w:val="0"/>
          <w:divBdr>
            <w:top w:val="none" w:sz="0" w:space="0" w:color="auto"/>
            <w:left w:val="none" w:sz="0" w:space="0" w:color="auto"/>
            <w:bottom w:val="none" w:sz="0" w:space="0" w:color="auto"/>
            <w:right w:val="none" w:sz="0" w:space="0" w:color="auto"/>
          </w:divBdr>
          <w:divsChild>
            <w:div w:id="1688216781">
              <w:marLeft w:val="0"/>
              <w:marRight w:val="0"/>
              <w:marTop w:val="0"/>
              <w:marBottom w:val="0"/>
              <w:divBdr>
                <w:top w:val="none" w:sz="0" w:space="0" w:color="auto"/>
                <w:left w:val="none" w:sz="0" w:space="0" w:color="auto"/>
                <w:bottom w:val="none" w:sz="0" w:space="0" w:color="auto"/>
                <w:right w:val="none" w:sz="0" w:space="0" w:color="auto"/>
              </w:divBdr>
              <w:divsChild>
                <w:div w:id="431321232">
                  <w:marLeft w:val="0"/>
                  <w:marRight w:val="0"/>
                  <w:marTop w:val="0"/>
                  <w:marBottom w:val="0"/>
                  <w:divBdr>
                    <w:top w:val="none" w:sz="0" w:space="0" w:color="auto"/>
                    <w:left w:val="none" w:sz="0" w:space="0" w:color="auto"/>
                    <w:bottom w:val="none" w:sz="0" w:space="0" w:color="auto"/>
                    <w:right w:val="none" w:sz="0" w:space="0" w:color="auto"/>
                  </w:divBdr>
                  <w:divsChild>
                    <w:div w:id="1372530948">
                      <w:marLeft w:val="-272"/>
                      <w:marRight w:val="0"/>
                      <w:marTop w:val="0"/>
                      <w:marBottom w:val="0"/>
                      <w:divBdr>
                        <w:top w:val="none" w:sz="0" w:space="0" w:color="auto"/>
                        <w:left w:val="none" w:sz="0" w:space="0" w:color="auto"/>
                        <w:bottom w:val="none" w:sz="0" w:space="0" w:color="auto"/>
                        <w:right w:val="none" w:sz="0" w:space="0" w:color="auto"/>
                      </w:divBdr>
                      <w:divsChild>
                        <w:div w:id="2079206111">
                          <w:marLeft w:val="0"/>
                          <w:marRight w:val="0"/>
                          <w:marTop w:val="0"/>
                          <w:marBottom w:val="0"/>
                          <w:divBdr>
                            <w:top w:val="none" w:sz="0" w:space="0" w:color="auto"/>
                            <w:left w:val="none" w:sz="0" w:space="0" w:color="auto"/>
                            <w:bottom w:val="none" w:sz="0" w:space="0" w:color="auto"/>
                            <w:right w:val="none" w:sz="0" w:space="0" w:color="auto"/>
                          </w:divBdr>
                          <w:divsChild>
                            <w:div w:id="9326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874630">
      <w:bodyDiv w:val="1"/>
      <w:marLeft w:val="0"/>
      <w:marRight w:val="0"/>
      <w:marTop w:val="0"/>
      <w:marBottom w:val="0"/>
      <w:divBdr>
        <w:top w:val="none" w:sz="0" w:space="0" w:color="auto"/>
        <w:left w:val="none" w:sz="0" w:space="0" w:color="auto"/>
        <w:bottom w:val="none" w:sz="0" w:space="0" w:color="auto"/>
        <w:right w:val="none" w:sz="0" w:space="0" w:color="auto"/>
      </w:divBdr>
    </w:div>
    <w:div w:id="1450080707">
      <w:bodyDiv w:val="1"/>
      <w:marLeft w:val="0"/>
      <w:marRight w:val="0"/>
      <w:marTop w:val="0"/>
      <w:marBottom w:val="0"/>
      <w:divBdr>
        <w:top w:val="none" w:sz="0" w:space="0" w:color="auto"/>
        <w:left w:val="none" w:sz="0" w:space="0" w:color="auto"/>
        <w:bottom w:val="none" w:sz="0" w:space="0" w:color="auto"/>
        <w:right w:val="none" w:sz="0" w:space="0" w:color="auto"/>
      </w:divBdr>
    </w:div>
    <w:div w:id="1454596829">
      <w:bodyDiv w:val="1"/>
      <w:marLeft w:val="0"/>
      <w:marRight w:val="0"/>
      <w:marTop w:val="0"/>
      <w:marBottom w:val="0"/>
      <w:divBdr>
        <w:top w:val="none" w:sz="0" w:space="0" w:color="auto"/>
        <w:left w:val="none" w:sz="0" w:space="0" w:color="auto"/>
        <w:bottom w:val="none" w:sz="0" w:space="0" w:color="auto"/>
        <w:right w:val="none" w:sz="0" w:space="0" w:color="auto"/>
      </w:divBdr>
      <w:divsChild>
        <w:div w:id="1707634718">
          <w:marLeft w:val="0"/>
          <w:marRight w:val="0"/>
          <w:marTop w:val="0"/>
          <w:marBottom w:val="0"/>
          <w:divBdr>
            <w:top w:val="none" w:sz="0" w:space="0" w:color="auto"/>
            <w:left w:val="none" w:sz="0" w:space="0" w:color="auto"/>
            <w:bottom w:val="none" w:sz="0" w:space="0" w:color="auto"/>
            <w:right w:val="none" w:sz="0" w:space="0" w:color="auto"/>
          </w:divBdr>
          <w:divsChild>
            <w:div w:id="716122918">
              <w:marLeft w:val="95"/>
              <w:marRight w:val="95"/>
              <w:marTop w:val="2337"/>
              <w:marBottom w:val="0"/>
              <w:divBdr>
                <w:top w:val="single" w:sz="48" w:space="0" w:color="E5F5FC"/>
                <w:left w:val="none" w:sz="0" w:space="0" w:color="auto"/>
                <w:bottom w:val="none" w:sz="0" w:space="0" w:color="auto"/>
                <w:right w:val="none" w:sz="0" w:space="0" w:color="auto"/>
              </w:divBdr>
              <w:divsChild>
                <w:div w:id="1212113968">
                  <w:marLeft w:val="54"/>
                  <w:marRight w:val="54"/>
                  <w:marTop w:val="0"/>
                  <w:marBottom w:val="0"/>
                  <w:divBdr>
                    <w:top w:val="none" w:sz="0" w:space="0" w:color="auto"/>
                    <w:left w:val="none" w:sz="0" w:space="0" w:color="auto"/>
                    <w:bottom w:val="none" w:sz="0" w:space="0" w:color="auto"/>
                    <w:right w:val="none" w:sz="0" w:space="0" w:color="auto"/>
                  </w:divBdr>
                  <w:divsChild>
                    <w:div w:id="1945918365">
                      <w:marLeft w:val="0"/>
                      <w:marRight w:val="0"/>
                      <w:marTop w:val="0"/>
                      <w:marBottom w:val="0"/>
                      <w:divBdr>
                        <w:top w:val="none" w:sz="0" w:space="0" w:color="auto"/>
                        <w:left w:val="none" w:sz="0" w:space="0" w:color="auto"/>
                        <w:bottom w:val="none" w:sz="0" w:space="0" w:color="auto"/>
                        <w:right w:val="none" w:sz="0" w:space="0" w:color="auto"/>
                      </w:divBdr>
                      <w:divsChild>
                        <w:div w:id="112138365">
                          <w:marLeft w:val="272"/>
                          <w:marRight w:val="0"/>
                          <w:marTop w:val="0"/>
                          <w:marBottom w:val="0"/>
                          <w:divBdr>
                            <w:top w:val="none" w:sz="0" w:space="0" w:color="auto"/>
                            <w:left w:val="none" w:sz="0" w:space="0" w:color="auto"/>
                            <w:bottom w:val="none" w:sz="0" w:space="0" w:color="auto"/>
                            <w:right w:val="none" w:sz="0" w:space="0" w:color="auto"/>
                          </w:divBdr>
                          <w:divsChild>
                            <w:div w:id="1688025075">
                              <w:marLeft w:val="0"/>
                              <w:marRight w:val="0"/>
                              <w:marTop w:val="0"/>
                              <w:marBottom w:val="0"/>
                              <w:divBdr>
                                <w:top w:val="none" w:sz="0" w:space="0" w:color="auto"/>
                                <w:left w:val="none" w:sz="0" w:space="0" w:color="auto"/>
                                <w:bottom w:val="none" w:sz="0" w:space="0" w:color="auto"/>
                                <w:right w:val="none" w:sz="0" w:space="0" w:color="auto"/>
                              </w:divBdr>
                              <w:divsChild>
                                <w:div w:id="1676345497">
                                  <w:marLeft w:val="0"/>
                                  <w:marRight w:val="0"/>
                                  <w:marTop w:val="0"/>
                                  <w:marBottom w:val="0"/>
                                  <w:divBdr>
                                    <w:top w:val="none" w:sz="0" w:space="0" w:color="auto"/>
                                    <w:left w:val="none" w:sz="0" w:space="0" w:color="auto"/>
                                    <w:bottom w:val="none" w:sz="0" w:space="0" w:color="auto"/>
                                    <w:right w:val="none" w:sz="0" w:space="0" w:color="auto"/>
                                  </w:divBdr>
                                </w:div>
                                <w:div w:id="70006751">
                                  <w:marLeft w:val="0"/>
                                  <w:marRight w:val="0"/>
                                  <w:marTop w:val="0"/>
                                  <w:marBottom w:val="0"/>
                                  <w:divBdr>
                                    <w:top w:val="none" w:sz="0" w:space="0" w:color="auto"/>
                                    <w:left w:val="none" w:sz="0" w:space="0" w:color="auto"/>
                                    <w:bottom w:val="none" w:sz="0" w:space="0" w:color="auto"/>
                                    <w:right w:val="none" w:sz="0" w:space="0" w:color="auto"/>
                                  </w:divBdr>
                                </w:div>
                                <w:div w:id="268008530">
                                  <w:marLeft w:val="0"/>
                                  <w:marRight w:val="0"/>
                                  <w:marTop w:val="0"/>
                                  <w:marBottom w:val="0"/>
                                  <w:divBdr>
                                    <w:top w:val="none" w:sz="0" w:space="0" w:color="auto"/>
                                    <w:left w:val="none" w:sz="0" w:space="0" w:color="auto"/>
                                    <w:bottom w:val="none" w:sz="0" w:space="0" w:color="auto"/>
                                    <w:right w:val="none" w:sz="0" w:space="0" w:color="auto"/>
                                  </w:divBdr>
                                </w:div>
                                <w:div w:id="1987971166">
                                  <w:marLeft w:val="0"/>
                                  <w:marRight w:val="0"/>
                                  <w:marTop w:val="0"/>
                                  <w:marBottom w:val="0"/>
                                  <w:divBdr>
                                    <w:top w:val="none" w:sz="0" w:space="0" w:color="auto"/>
                                    <w:left w:val="none" w:sz="0" w:space="0" w:color="auto"/>
                                    <w:bottom w:val="none" w:sz="0" w:space="0" w:color="auto"/>
                                    <w:right w:val="none" w:sz="0" w:space="0" w:color="auto"/>
                                  </w:divBdr>
                                </w:div>
                                <w:div w:id="293371127">
                                  <w:marLeft w:val="0"/>
                                  <w:marRight w:val="0"/>
                                  <w:marTop w:val="0"/>
                                  <w:marBottom w:val="0"/>
                                  <w:divBdr>
                                    <w:top w:val="none" w:sz="0" w:space="0" w:color="auto"/>
                                    <w:left w:val="none" w:sz="0" w:space="0" w:color="auto"/>
                                    <w:bottom w:val="none" w:sz="0" w:space="0" w:color="auto"/>
                                    <w:right w:val="none" w:sz="0" w:space="0" w:color="auto"/>
                                  </w:divBdr>
                                </w:div>
                                <w:div w:id="12131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085316">
      <w:bodyDiv w:val="1"/>
      <w:marLeft w:val="0"/>
      <w:marRight w:val="0"/>
      <w:marTop w:val="0"/>
      <w:marBottom w:val="0"/>
      <w:divBdr>
        <w:top w:val="none" w:sz="0" w:space="0" w:color="auto"/>
        <w:left w:val="none" w:sz="0" w:space="0" w:color="auto"/>
        <w:bottom w:val="none" w:sz="0" w:space="0" w:color="auto"/>
        <w:right w:val="none" w:sz="0" w:space="0" w:color="auto"/>
      </w:divBdr>
    </w:div>
    <w:div w:id="1598831967">
      <w:bodyDiv w:val="1"/>
      <w:marLeft w:val="0"/>
      <w:marRight w:val="0"/>
      <w:marTop w:val="0"/>
      <w:marBottom w:val="0"/>
      <w:divBdr>
        <w:top w:val="none" w:sz="0" w:space="0" w:color="auto"/>
        <w:left w:val="none" w:sz="0" w:space="0" w:color="auto"/>
        <w:bottom w:val="none" w:sz="0" w:space="0" w:color="auto"/>
        <w:right w:val="none" w:sz="0" w:space="0" w:color="auto"/>
      </w:divBdr>
    </w:div>
    <w:div w:id="1742755201">
      <w:bodyDiv w:val="1"/>
      <w:marLeft w:val="0"/>
      <w:marRight w:val="0"/>
      <w:marTop w:val="0"/>
      <w:marBottom w:val="0"/>
      <w:divBdr>
        <w:top w:val="none" w:sz="0" w:space="0" w:color="auto"/>
        <w:left w:val="none" w:sz="0" w:space="0" w:color="auto"/>
        <w:bottom w:val="none" w:sz="0" w:space="0" w:color="auto"/>
        <w:right w:val="none" w:sz="0" w:space="0" w:color="auto"/>
      </w:divBdr>
    </w:div>
    <w:div w:id="1910381368">
      <w:bodyDiv w:val="1"/>
      <w:marLeft w:val="0"/>
      <w:marRight w:val="0"/>
      <w:marTop w:val="0"/>
      <w:marBottom w:val="0"/>
      <w:divBdr>
        <w:top w:val="none" w:sz="0" w:space="0" w:color="auto"/>
        <w:left w:val="none" w:sz="0" w:space="0" w:color="auto"/>
        <w:bottom w:val="none" w:sz="0" w:space="0" w:color="auto"/>
        <w:right w:val="none" w:sz="0" w:space="0" w:color="auto"/>
      </w:divBdr>
    </w:div>
    <w:div w:id="1955598522">
      <w:bodyDiv w:val="1"/>
      <w:marLeft w:val="0"/>
      <w:marRight w:val="0"/>
      <w:marTop w:val="0"/>
      <w:marBottom w:val="0"/>
      <w:divBdr>
        <w:top w:val="none" w:sz="0" w:space="0" w:color="auto"/>
        <w:left w:val="none" w:sz="0" w:space="0" w:color="auto"/>
        <w:bottom w:val="none" w:sz="0" w:space="0" w:color="auto"/>
        <w:right w:val="none" w:sz="0" w:space="0" w:color="auto"/>
      </w:divBdr>
    </w:div>
    <w:div w:id="2050957920">
      <w:bodyDiv w:val="1"/>
      <w:marLeft w:val="0"/>
      <w:marRight w:val="0"/>
      <w:marTop w:val="0"/>
      <w:marBottom w:val="0"/>
      <w:divBdr>
        <w:top w:val="none" w:sz="0" w:space="0" w:color="auto"/>
        <w:left w:val="none" w:sz="0" w:space="0" w:color="auto"/>
        <w:bottom w:val="none" w:sz="0" w:space="0" w:color="auto"/>
        <w:right w:val="none" w:sz="0" w:space="0" w:color="auto"/>
      </w:divBdr>
      <w:divsChild>
        <w:div w:id="1527981682">
          <w:marLeft w:val="0"/>
          <w:marRight w:val="0"/>
          <w:marTop w:val="0"/>
          <w:marBottom w:val="0"/>
          <w:divBdr>
            <w:top w:val="none" w:sz="0" w:space="0" w:color="auto"/>
            <w:left w:val="none" w:sz="0" w:space="0" w:color="auto"/>
            <w:bottom w:val="none" w:sz="0" w:space="0" w:color="auto"/>
            <w:right w:val="none" w:sz="0" w:space="0" w:color="auto"/>
          </w:divBdr>
          <w:divsChild>
            <w:div w:id="1438141704">
              <w:marLeft w:val="0"/>
              <w:marRight w:val="0"/>
              <w:marTop w:val="0"/>
              <w:marBottom w:val="0"/>
              <w:divBdr>
                <w:top w:val="none" w:sz="0" w:space="0" w:color="auto"/>
                <w:left w:val="none" w:sz="0" w:space="0" w:color="auto"/>
                <w:bottom w:val="none" w:sz="0" w:space="0" w:color="auto"/>
                <w:right w:val="none" w:sz="0" w:space="0" w:color="auto"/>
              </w:divBdr>
              <w:divsChild>
                <w:div w:id="1980962136">
                  <w:marLeft w:val="0"/>
                  <w:marRight w:val="0"/>
                  <w:marTop w:val="0"/>
                  <w:marBottom w:val="0"/>
                  <w:divBdr>
                    <w:top w:val="none" w:sz="0" w:space="0" w:color="auto"/>
                    <w:left w:val="none" w:sz="0" w:space="0" w:color="auto"/>
                    <w:bottom w:val="none" w:sz="0" w:space="0" w:color="auto"/>
                    <w:right w:val="none" w:sz="0" w:space="0" w:color="auto"/>
                  </w:divBdr>
                  <w:divsChild>
                    <w:div w:id="1117260550">
                      <w:marLeft w:val="-272"/>
                      <w:marRight w:val="0"/>
                      <w:marTop w:val="0"/>
                      <w:marBottom w:val="0"/>
                      <w:divBdr>
                        <w:top w:val="none" w:sz="0" w:space="0" w:color="auto"/>
                        <w:left w:val="none" w:sz="0" w:space="0" w:color="auto"/>
                        <w:bottom w:val="none" w:sz="0" w:space="0" w:color="auto"/>
                        <w:right w:val="none" w:sz="0" w:space="0" w:color="auto"/>
                      </w:divBdr>
                      <w:divsChild>
                        <w:div w:id="45374762">
                          <w:marLeft w:val="0"/>
                          <w:marRight w:val="0"/>
                          <w:marTop w:val="0"/>
                          <w:marBottom w:val="0"/>
                          <w:divBdr>
                            <w:top w:val="none" w:sz="0" w:space="0" w:color="auto"/>
                            <w:left w:val="none" w:sz="0" w:space="0" w:color="auto"/>
                            <w:bottom w:val="none" w:sz="0" w:space="0" w:color="auto"/>
                            <w:right w:val="none" w:sz="0" w:space="0" w:color="auto"/>
                          </w:divBdr>
                          <w:divsChild>
                            <w:div w:id="8231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jgz.captise.nl/Actueel/Nieuws/Nieuwsdetails/tabid/241/ArticleID/732/View/Details/Src/Org/Default.asp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04ED9-B670-4F95-A435-B55B0658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9292</Words>
  <Characters>51109</Characters>
  <Application>Microsoft Office Word</Application>
  <DocSecurity>0</DocSecurity>
  <Lines>425</Lines>
  <Paragraphs>120</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60281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van Leeuwen</dc:creator>
  <cp:lastModifiedBy>Marian van Leeuwen</cp:lastModifiedBy>
  <cp:revision>2</cp:revision>
  <cp:lastPrinted>2013-11-21T09:43:00Z</cp:lastPrinted>
  <dcterms:created xsi:type="dcterms:W3CDTF">2013-11-21T16:39:00Z</dcterms:created>
  <dcterms:modified xsi:type="dcterms:W3CDTF">2013-11-21T16:39:00Z</dcterms:modified>
</cp:coreProperties>
</file>